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2"/>
        <w:gridCol w:w="1456"/>
        <w:gridCol w:w="1377"/>
        <w:gridCol w:w="1401"/>
        <w:gridCol w:w="1661"/>
        <w:gridCol w:w="1752"/>
      </w:tblGrid>
      <w:tr w:rsidR="00CE78FD" w:rsidRPr="00CE78FD" w:rsidTr="00CE78FD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78FD" w:rsidRPr="00CE78FD" w:rsidRDefault="00CE78FD" w:rsidP="00CE78FD">
            <w:pPr>
              <w:jc w:val="center"/>
            </w:pPr>
            <w:r w:rsidRPr="00CE78FD">
              <w:t>ОТЧЕТ</w:t>
            </w:r>
          </w:p>
        </w:tc>
      </w:tr>
      <w:tr w:rsidR="00CE78FD" w:rsidRPr="00CE78FD" w:rsidTr="00CE78FD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E78FD" w:rsidRPr="00CE78FD" w:rsidRDefault="00CE78FD" w:rsidP="00CE78FD">
            <w:pPr>
              <w:jc w:val="center"/>
            </w:pPr>
            <w:r w:rsidRPr="00CE78FD"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CE78FD">
              <w:t>г.о</w:t>
            </w:r>
            <w:proofErr w:type="spellEnd"/>
            <w:r w:rsidRPr="00CE78FD">
              <w:t xml:space="preserve"> г. Бор, Нижегородской области, ул. Энергетиков д. 7</w:t>
            </w:r>
          </w:p>
        </w:tc>
      </w:tr>
      <w:tr w:rsidR="00CE78FD" w:rsidRPr="00CE78FD" w:rsidTr="00CE78FD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E78FD" w:rsidRPr="00CE78FD" w:rsidRDefault="00CE78FD" w:rsidP="00CE78FD">
            <w:pPr>
              <w:jc w:val="center"/>
            </w:pPr>
          </w:p>
        </w:tc>
      </w:tr>
      <w:tr w:rsidR="00CE78FD" w:rsidRPr="00CE78FD" w:rsidTr="00CE78FD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E78FD" w:rsidRPr="00CE78FD" w:rsidRDefault="00CE78FD" w:rsidP="00CE78FD">
            <w:pPr>
              <w:jc w:val="center"/>
            </w:pPr>
            <w:r w:rsidRPr="00CE78FD">
              <w:t>за 2025 год</w:t>
            </w:r>
          </w:p>
        </w:tc>
      </w:tr>
      <w:tr w:rsidR="00CE78FD" w:rsidRPr="00CE78FD" w:rsidTr="00CE78FD">
        <w:trPr>
          <w:trHeight w:val="300"/>
        </w:trPr>
        <w:tc>
          <w:tcPr>
            <w:tcW w:w="3052" w:type="dxa"/>
            <w:vMerge w:val="restart"/>
            <w:tcBorders>
              <w:top w:val="single" w:sz="4" w:space="0" w:color="auto"/>
            </w:tcBorders>
            <w:hideMark/>
          </w:tcPr>
          <w:p w:rsidR="00CE78FD" w:rsidRPr="00CE78FD" w:rsidRDefault="00CE78FD">
            <w:r w:rsidRPr="00CE78FD">
              <w:t xml:space="preserve">Суммы (в </w:t>
            </w:r>
            <w:proofErr w:type="spellStart"/>
            <w:r w:rsidRPr="00CE78FD">
              <w:t>т.ч</w:t>
            </w:r>
            <w:proofErr w:type="spellEnd"/>
            <w:r w:rsidRPr="00CE78FD">
              <w:t>. НДС)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CE78FD" w:rsidRPr="00CE78FD" w:rsidRDefault="00CE78FD" w:rsidP="00CE78FD">
            <w:r w:rsidRPr="00CE78FD">
              <w:t>Содержание, руб.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  <w:hideMark/>
          </w:tcPr>
          <w:p w:rsidR="00CE78FD" w:rsidRPr="00CE78FD" w:rsidRDefault="00CE78FD">
            <w:r w:rsidRPr="00CE78FD">
              <w:t>Текущий ремонт, руб.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hideMark/>
          </w:tcPr>
          <w:p w:rsidR="00CE78FD" w:rsidRPr="00CE78FD" w:rsidRDefault="00CE78FD">
            <w:r w:rsidRPr="00CE78FD">
              <w:t>Содержание общего имущества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</w:tcBorders>
            <w:hideMark/>
          </w:tcPr>
          <w:p w:rsidR="00CE78FD" w:rsidRPr="00CE78FD" w:rsidRDefault="00CE78FD">
            <w:r w:rsidRPr="00CE78FD">
              <w:t>Коммунальные услуги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hideMark/>
          </w:tcPr>
          <w:p w:rsidR="00CE78FD" w:rsidRPr="00CE78FD" w:rsidRDefault="00CE78FD">
            <w:r w:rsidRPr="00CE78FD">
              <w:t xml:space="preserve">Всего, </w:t>
            </w:r>
            <w:proofErr w:type="spellStart"/>
            <w:r w:rsidRPr="00CE78FD">
              <w:t>руб</w:t>
            </w:r>
            <w:proofErr w:type="spellEnd"/>
          </w:p>
        </w:tc>
      </w:tr>
      <w:tr w:rsidR="00CE78FD" w:rsidRPr="00CE78FD" w:rsidTr="00CE78FD">
        <w:trPr>
          <w:trHeight w:val="585"/>
        </w:trPr>
        <w:tc>
          <w:tcPr>
            <w:tcW w:w="3052" w:type="dxa"/>
            <w:vMerge/>
            <w:hideMark/>
          </w:tcPr>
          <w:p w:rsidR="00CE78FD" w:rsidRPr="00CE78FD" w:rsidRDefault="00CE78FD"/>
        </w:tc>
        <w:tc>
          <w:tcPr>
            <w:tcW w:w="1417" w:type="dxa"/>
            <w:vMerge/>
            <w:hideMark/>
          </w:tcPr>
          <w:p w:rsidR="00CE78FD" w:rsidRPr="00CE78FD" w:rsidRDefault="00CE78FD"/>
        </w:tc>
        <w:tc>
          <w:tcPr>
            <w:tcW w:w="1500" w:type="dxa"/>
            <w:vMerge/>
            <w:hideMark/>
          </w:tcPr>
          <w:p w:rsidR="00CE78FD" w:rsidRPr="00CE78FD" w:rsidRDefault="00CE78FD"/>
        </w:tc>
        <w:tc>
          <w:tcPr>
            <w:tcW w:w="1363" w:type="dxa"/>
            <w:vMerge/>
            <w:hideMark/>
          </w:tcPr>
          <w:p w:rsidR="00CE78FD" w:rsidRPr="00CE78FD" w:rsidRDefault="00CE78FD"/>
        </w:tc>
        <w:tc>
          <w:tcPr>
            <w:tcW w:w="1615" w:type="dxa"/>
            <w:vMerge/>
            <w:hideMark/>
          </w:tcPr>
          <w:p w:rsidR="00CE78FD" w:rsidRPr="00CE78FD" w:rsidRDefault="00CE78FD"/>
        </w:tc>
        <w:tc>
          <w:tcPr>
            <w:tcW w:w="1752" w:type="dxa"/>
            <w:vMerge/>
            <w:hideMark/>
          </w:tcPr>
          <w:p w:rsidR="00CE78FD" w:rsidRPr="00CE78FD" w:rsidRDefault="00CE78FD"/>
        </w:tc>
      </w:tr>
      <w:tr w:rsidR="00CE78FD" w:rsidRPr="00CE78FD" w:rsidTr="00CE78FD">
        <w:trPr>
          <w:trHeight w:val="525"/>
        </w:trPr>
        <w:tc>
          <w:tcPr>
            <w:tcW w:w="3052" w:type="dxa"/>
            <w:hideMark/>
          </w:tcPr>
          <w:p w:rsidR="00CE78FD" w:rsidRPr="00CE78FD" w:rsidRDefault="00CE78FD">
            <w:r w:rsidRPr="00CE78FD">
              <w:t>Задолженность на начало года</w:t>
            </w:r>
          </w:p>
        </w:tc>
        <w:tc>
          <w:tcPr>
            <w:tcW w:w="1417" w:type="dxa"/>
            <w:hideMark/>
          </w:tcPr>
          <w:p w:rsidR="00CE78FD" w:rsidRPr="00CE78FD" w:rsidRDefault="00CE78FD" w:rsidP="00CE78FD">
            <w:r w:rsidRPr="00CE78FD">
              <w:t>2905,29</w:t>
            </w:r>
          </w:p>
        </w:tc>
        <w:tc>
          <w:tcPr>
            <w:tcW w:w="1500" w:type="dxa"/>
            <w:hideMark/>
          </w:tcPr>
          <w:p w:rsidR="00CE78FD" w:rsidRPr="00CE78FD" w:rsidRDefault="00CE78FD" w:rsidP="00CE78FD">
            <w:r w:rsidRPr="00CE78FD">
              <w:t>316,83</w:t>
            </w:r>
          </w:p>
        </w:tc>
        <w:tc>
          <w:tcPr>
            <w:tcW w:w="1363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615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752" w:type="dxa"/>
            <w:hideMark/>
          </w:tcPr>
          <w:p w:rsidR="00CE78FD" w:rsidRPr="00CE78FD" w:rsidRDefault="00CE78FD" w:rsidP="00CE78FD">
            <w:r w:rsidRPr="00CE78FD">
              <w:t>3222,12</w:t>
            </w:r>
          </w:p>
        </w:tc>
      </w:tr>
      <w:tr w:rsidR="00CE78FD" w:rsidRPr="00CE78FD" w:rsidTr="00CE78FD">
        <w:trPr>
          <w:trHeight w:val="315"/>
        </w:trPr>
        <w:tc>
          <w:tcPr>
            <w:tcW w:w="3052" w:type="dxa"/>
            <w:hideMark/>
          </w:tcPr>
          <w:p w:rsidR="00CE78FD" w:rsidRPr="00CE78FD" w:rsidRDefault="00CE78FD">
            <w:r w:rsidRPr="00CE78FD">
              <w:t>Начислено</w:t>
            </w:r>
          </w:p>
        </w:tc>
        <w:tc>
          <w:tcPr>
            <w:tcW w:w="1417" w:type="dxa"/>
            <w:hideMark/>
          </w:tcPr>
          <w:p w:rsidR="00CE78FD" w:rsidRPr="00CE78FD" w:rsidRDefault="00CE78FD" w:rsidP="00CE78FD">
            <w:r w:rsidRPr="00CE78FD">
              <w:t>3893,4</w:t>
            </w:r>
          </w:p>
        </w:tc>
        <w:tc>
          <w:tcPr>
            <w:tcW w:w="1500" w:type="dxa"/>
            <w:hideMark/>
          </w:tcPr>
          <w:p w:rsidR="00CE78FD" w:rsidRPr="00CE78FD" w:rsidRDefault="00CE78FD" w:rsidP="00CE78FD">
            <w:r w:rsidRPr="00CE78FD">
              <w:t>491,4</w:t>
            </w:r>
          </w:p>
        </w:tc>
        <w:tc>
          <w:tcPr>
            <w:tcW w:w="1363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615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752" w:type="dxa"/>
            <w:hideMark/>
          </w:tcPr>
          <w:p w:rsidR="00CE78FD" w:rsidRPr="00CE78FD" w:rsidRDefault="00CE78FD" w:rsidP="00CE78FD">
            <w:r w:rsidRPr="00CE78FD">
              <w:t>4384,8</w:t>
            </w:r>
          </w:p>
        </w:tc>
      </w:tr>
      <w:tr w:rsidR="00CE78FD" w:rsidRPr="00CE78FD" w:rsidTr="00CE78FD">
        <w:trPr>
          <w:trHeight w:val="315"/>
        </w:trPr>
        <w:tc>
          <w:tcPr>
            <w:tcW w:w="3052" w:type="dxa"/>
            <w:hideMark/>
          </w:tcPr>
          <w:p w:rsidR="00CE78FD" w:rsidRPr="00CE78FD" w:rsidRDefault="00CE78FD">
            <w:r w:rsidRPr="00CE78FD">
              <w:t>Оплачено жителями</w:t>
            </w:r>
          </w:p>
        </w:tc>
        <w:tc>
          <w:tcPr>
            <w:tcW w:w="1417" w:type="dxa"/>
            <w:hideMark/>
          </w:tcPr>
          <w:p w:rsidR="00CE78FD" w:rsidRPr="00CE78FD" w:rsidRDefault="00CE78FD" w:rsidP="00CE78FD">
            <w:r w:rsidRPr="00CE78FD">
              <w:t>3907,10</w:t>
            </w:r>
          </w:p>
        </w:tc>
        <w:tc>
          <w:tcPr>
            <w:tcW w:w="1500" w:type="dxa"/>
            <w:hideMark/>
          </w:tcPr>
          <w:p w:rsidR="00CE78FD" w:rsidRPr="00CE78FD" w:rsidRDefault="00CE78FD" w:rsidP="00CE78FD">
            <w:r w:rsidRPr="00CE78FD">
              <w:t>443,27</w:t>
            </w:r>
          </w:p>
        </w:tc>
        <w:tc>
          <w:tcPr>
            <w:tcW w:w="1363" w:type="dxa"/>
            <w:hideMark/>
          </w:tcPr>
          <w:p w:rsidR="00CE78FD" w:rsidRPr="00CE78FD" w:rsidRDefault="00CE78FD" w:rsidP="00CE78FD">
            <w:r w:rsidRPr="00CE78FD">
              <w:t>0,00</w:t>
            </w:r>
          </w:p>
        </w:tc>
        <w:tc>
          <w:tcPr>
            <w:tcW w:w="1615" w:type="dxa"/>
            <w:hideMark/>
          </w:tcPr>
          <w:p w:rsidR="00CE78FD" w:rsidRPr="00CE78FD" w:rsidRDefault="00CE78FD" w:rsidP="00CE78FD">
            <w:r w:rsidRPr="00CE78FD">
              <w:t>0,00</w:t>
            </w:r>
          </w:p>
        </w:tc>
        <w:tc>
          <w:tcPr>
            <w:tcW w:w="1752" w:type="dxa"/>
            <w:hideMark/>
          </w:tcPr>
          <w:p w:rsidR="00CE78FD" w:rsidRPr="00CE78FD" w:rsidRDefault="00CE78FD" w:rsidP="00CE78FD">
            <w:r w:rsidRPr="00CE78FD">
              <w:t>4350,37</w:t>
            </w:r>
          </w:p>
        </w:tc>
      </w:tr>
      <w:tr w:rsidR="00CE78FD" w:rsidRPr="00CE78FD" w:rsidTr="00CE78FD">
        <w:trPr>
          <w:trHeight w:val="315"/>
        </w:trPr>
        <w:tc>
          <w:tcPr>
            <w:tcW w:w="3052" w:type="dxa"/>
            <w:hideMark/>
          </w:tcPr>
          <w:p w:rsidR="00CE78FD" w:rsidRPr="00CE78FD" w:rsidRDefault="00CE78FD">
            <w:r w:rsidRPr="00CE78FD">
              <w:t>Задолженность жителей</w:t>
            </w:r>
          </w:p>
        </w:tc>
        <w:tc>
          <w:tcPr>
            <w:tcW w:w="1417" w:type="dxa"/>
            <w:hideMark/>
          </w:tcPr>
          <w:p w:rsidR="00CE78FD" w:rsidRPr="00CE78FD" w:rsidRDefault="00CE78FD" w:rsidP="00CE78FD">
            <w:r w:rsidRPr="00CE78FD">
              <w:t>2891,59</w:t>
            </w:r>
          </w:p>
        </w:tc>
        <w:tc>
          <w:tcPr>
            <w:tcW w:w="1500" w:type="dxa"/>
            <w:hideMark/>
          </w:tcPr>
          <w:p w:rsidR="00CE78FD" w:rsidRPr="00CE78FD" w:rsidRDefault="00CE78FD" w:rsidP="00CE78FD">
            <w:r w:rsidRPr="00CE78FD">
              <w:t>364,96</w:t>
            </w:r>
          </w:p>
        </w:tc>
        <w:tc>
          <w:tcPr>
            <w:tcW w:w="1363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615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752" w:type="dxa"/>
            <w:hideMark/>
          </w:tcPr>
          <w:p w:rsidR="00CE78FD" w:rsidRPr="00CE78FD" w:rsidRDefault="00CE78FD" w:rsidP="00CE78FD">
            <w:r w:rsidRPr="00CE78FD">
              <w:t>3256,55</w:t>
            </w:r>
          </w:p>
        </w:tc>
      </w:tr>
      <w:tr w:rsidR="00CE78FD" w:rsidRPr="00CE78FD" w:rsidTr="00CE78FD">
        <w:trPr>
          <w:trHeight w:val="525"/>
        </w:trPr>
        <w:tc>
          <w:tcPr>
            <w:tcW w:w="3052" w:type="dxa"/>
            <w:hideMark/>
          </w:tcPr>
          <w:p w:rsidR="00CE78FD" w:rsidRPr="00CE78FD" w:rsidRDefault="00CE78FD">
            <w:r w:rsidRPr="00CE78FD">
              <w:t>Затрачено управляющей организацией</w:t>
            </w:r>
          </w:p>
        </w:tc>
        <w:tc>
          <w:tcPr>
            <w:tcW w:w="1417" w:type="dxa"/>
            <w:hideMark/>
          </w:tcPr>
          <w:p w:rsidR="00CE78FD" w:rsidRPr="00CE78FD" w:rsidRDefault="00CE78FD" w:rsidP="00CE78FD">
            <w:r w:rsidRPr="00CE78FD">
              <w:t>3893,4</w:t>
            </w:r>
          </w:p>
        </w:tc>
        <w:tc>
          <w:tcPr>
            <w:tcW w:w="1500" w:type="dxa"/>
            <w:hideMark/>
          </w:tcPr>
          <w:p w:rsidR="00CE78FD" w:rsidRPr="00CE78FD" w:rsidRDefault="00CE78FD" w:rsidP="00CE78FD">
            <w:r w:rsidRPr="00CE78FD">
              <w:t>491,4</w:t>
            </w:r>
          </w:p>
        </w:tc>
        <w:tc>
          <w:tcPr>
            <w:tcW w:w="1363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615" w:type="dxa"/>
            <w:hideMark/>
          </w:tcPr>
          <w:p w:rsidR="00CE78FD" w:rsidRPr="00CE78FD" w:rsidRDefault="00CE78FD" w:rsidP="00CE78FD">
            <w:r w:rsidRPr="00CE78FD">
              <w:t>0</w:t>
            </w:r>
          </w:p>
        </w:tc>
        <w:tc>
          <w:tcPr>
            <w:tcW w:w="1752" w:type="dxa"/>
            <w:hideMark/>
          </w:tcPr>
          <w:p w:rsidR="00CE78FD" w:rsidRPr="00CE78FD" w:rsidRDefault="00CE78FD" w:rsidP="00CE78FD">
            <w:r w:rsidRPr="00CE78FD">
              <w:t>4384,8</w:t>
            </w:r>
          </w:p>
        </w:tc>
      </w:tr>
      <w:tr w:rsidR="00CE78FD" w:rsidRPr="00CE78FD" w:rsidTr="00CE78FD">
        <w:trPr>
          <w:trHeight w:val="300"/>
        </w:trPr>
        <w:tc>
          <w:tcPr>
            <w:tcW w:w="3052" w:type="dxa"/>
            <w:hideMark/>
          </w:tcPr>
          <w:p w:rsidR="00CE78FD" w:rsidRPr="00CE78FD" w:rsidRDefault="00CE78FD">
            <w:r w:rsidRPr="00CE78FD">
              <w:t>Статья расходов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pPr>
              <w:jc w:val="center"/>
            </w:pPr>
            <w:r w:rsidRPr="00CE78FD">
              <w:t>Наименование работ</w:t>
            </w:r>
          </w:p>
        </w:tc>
        <w:tc>
          <w:tcPr>
            <w:tcW w:w="1752" w:type="dxa"/>
            <w:hideMark/>
          </w:tcPr>
          <w:p w:rsidR="00CE78FD" w:rsidRPr="00CE78FD" w:rsidRDefault="00CE78FD">
            <w:r w:rsidRPr="00CE78FD">
              <w:t xml:space="preserve">Стоимость, </w:t>
            </w:r>
            <w:proofErr w:type="spellStart"/>
            <w:r w:rsidRPr="00CE78FD">
              <w:t>руб</w:t>
            </w:r>
            <w:proofErr w:type="spellEnd"/>
          </w:p>
        </w:tc>
      </w:tr>
      <w:tr w:rsidR="00CE78FD" w:rsidRPr="00CE78FD" w:rsidTr="00CE78FD">
        <w:trPr>
          <w:trHeight w:val="300"/>
        </w:trPr>
        <w:tc>
          <w:tcPr>
            <w:tcW w:w="8947" w:type="dxa"/>
            <w:gridSpan w:val="5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2" w:type="dxa"/>
            <w:hideMark/>
          </w:tcPr>
          <w:p w:rsidR="00CE78FD" w:rsidRPr="00CE78FD" w:rsidRDefault="00CE78FD" w:rsidP="00CE78FD">
            <w:r w:rsidRPr="00CE78FD">
              <w:t>3893,4</w:t>
            </w:r>
          </w:p>
        </w:tc>
      </w:tr>
      <w:tr w:rsidR="00CE78FD" w:rsidRPr="00CE78FD" w:rsidTr="00CE78FD">
        <w:trPr>
          <w:trHeight w:val="765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 xml:space="preserve">Технические </w:t>
            </w:r>
            <w:proofErr w:type="gramStart"/>
            <w:r w:rsidRPr="00CE78FD">
              <w:t>осмотры  конструкций</w:t>
            </w:r>
            <w:proofErr w:type="gramEnd"/>
            <w:r w:rsidRPr="00CE78FD">
              <w:t xml:space="preserve">, выявление неисправностей, составление дефектных актов, подготовка предложений по  проведению текущего и капитального ремонтов.     </w:t>
            </w:r>
            <w:bookmarkStart w:id="0" w:name="_GoBack"/>
            <w:bookmarkEnd w:id="0"/>
            <w:r w:rsidRPr="00CE78FD">
              <w:t>Устранение мелких неисправностей.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1043,28</w:t>
            </w:r>
          </w:p>
        </w:tc>
      </w:tr>
      <w:tr w:rsidR="00CE78FD" w:rsidRPr="00CE78FD" w:rsidTr="00CE78FD">
        <w:trPr>
          <w:trHeight w:val="765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0</w:t>
            </w:r>
          </w:p>
        </w:tc>
      </w:tr>
      <w:tr w:rsidR="00CE78FD" w:rsidRPr="00CE78FD" w:rsidTr="00CE78FD">
        <w:trPr>
          <w:trHeight w:val="765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0</w:t>
            </w:r>
          </w:p>
        </w:tc>
      </w:tr>
      <w:tr w:rsidR="00CE78FD" w:rsidRPr="00CE78FD" w:rsidTr="00CE78FD">
        <w:trPr>
          <w:trHeight w:val="569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Техническое обслуживание стояков, подвальной разводки.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0</w:t>
            </w:r>
          </w:p>
        </w:tc>
      </w:tr>
      <w:tr w:rsidR="00CE78FD" w:rsidRPr="00CE78FD" w:rsidTr="00CE78FD">
        <w:trPr>
          <w:trHeight w:val="510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786,24</w:t>
            </w:r>
          </w:p>
        </w:tc>
      </w:tr>
      <w:tr w:rsidR="00CE78FD" w:rsidRPr="00CE78FD" w:rsidTr="00CE78FD">
        <w:trPr>
          <w:trHeight w:val="510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Работа аварийно-диспетчерской службы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1043,28</w:t>
            </w:r>
          </w:p>
        </w:tc>
      </w:tr>
      <w:tr w:rsidR="00CE78FD" w:rsidRPr="00CE78FD" w:rsidTr="00CE78FD">
        <w:trPr>
          <w:trHeight w:val="765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0</w:t>
            </w:r>
          </w:p>
        </w:tc>
      </w:tr>
      <w:tr w:rsidR="00CE78FD" w:rsidRPr="00CE78FD" w:rsidTr="00CE78FD">
        <w:trPr>
          <w:trHeight w:val="300"/>
        </w:trPr>
        <w:tc>
          <w:tcPr>
            <w:tcW w:w="3052" w:type="dxa"/>
            <w:vMerge w:val="restart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CE78FD">
              <w:rPr>
                <w:b/>
                <w:bCs/>
              </w:rPr>
              <w:t>вентканалов</w:t>
            </w:r>
            <w:proofErr w:type="spellEnd"/>
            <w:r w:rsidRPr="00CE78FD">
              <w:rPr>
                <w:b/>
                <w:bCs/>
              </w:rPr>
              <w:t xml:space="preserve"> и дымоходов</w:t>
            </w:r>
          </w:p>
        </w:tc>
        <w:tc>
          <w:tcPr>
            <w:tcW w:w="5895" w:type="dxa"/>
            <w:gridSpan w:val="4"/>
            <w:vMerge w:val="restart"/>
            <w:hideMark/>
          </w:tcPr>
          <w:p w:rsidR="00CE78FD" w:rsidRPr="00CE78FD" w:rsidRDefault="00CE78FD" w:rsidP="00CE78FD">
            <w:r w:rsidRPr="00CE78FD">
              <w:t>Оплата услуг подрядной организации</w:t>
            </w:r>
          </w:p>
        </w:tc>
        <w:tc>
          <w:tcPr>
            <w:tcW w:w="1752" w:type="dxa"/>
            <w:vMerge w:val="restart"/>
            <w:noWrap/>
            <w:hideMark/>
          </w:tcPr>
          <w:p w:rsidR="00CE78FD" w:rsidRPr="00CE78FD" w:rsidRDefault="00CE78FD" w:rsidP="00CE78FD">
            <w:r w:rsidRPr="00CE78FD">
              <w:t>0</w:t>
            </w:r>
          </w:p>
        </w:tc>
      </w:tr>
      <w:tr w:rsidR="00CE78FD" w:rsidRPr="00CE78FD" w:rsidTr="00CE78FD">
        <w:trPr>
          <w:trHeight w:val="269"/>
        </w:trPr>
        <w:tc>
          <w:tcPr>
            <w:tcW w:w="3052" w:type="dxa"/>
            <w:vMerge/>
            <w:hideMark/>
          </w:tcPr>
          <w:p w:rsidR="00CE78FD" w:rsidRPr="00CE78FD" w:rsidRDefault="00CE78FD">
            <w:pPr>
              <w:rPr>
                <w:b/>
                <w:bCs/>
              </w:rPr>
            </w:pPr>
          </w:p>
        </w:tc>
        <w:tc>
          <w:tcPr>
            <w:tcW w:w="5895" w:type="dxa"/>
            <w:gridSpan w:val="4"/>
            <w:vMerge/>
            <w:hideMark/>
          </w:tcPr>
          <w:p w:rsidR="00CE78FD" w:rsidRPr="00CE78FD" w:rsidRDefault="00CE78FD"/>
        </w:tc>
        <w:tc>
          <w:tcPr>
            <w:tcW w:w="1752" w:type="dxa"/>
            <w:vMerge/>
            <w:hideMark/>
          </w:tcPr>
          <w:p w:rsidR="00CE78FD" w:rsidRPr="00CE78FD" w:rsidRDefault="00CE78FD"/>
        </w:tc>
      </w:tr>
      <w:tr w:rsidR="00CE78FD" w:rsidRPr="00CE78FD" w:rsidTr="00CE78FD">
        <w:trPr>
          <w:trHeight w:val="765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Оплата услуг подрядной организации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0</w:t>
            </w:r>
          </w:p>
        </w:tc>
      </w:tr>
      <w:tr w:rsidR="00CE78FD" w:rsidRPr="00CE78FD" w:rsidTr="00CE78FD">
        <w:trPr>
          <w:trHeight w:val="300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Прочие услуги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 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234,36</w:t>
            </w:r>
          </w:p>
        </w:tc>
      </w:tr>
      <w:tr w:rsidR="00CE78FD" w:rsidRPr="00CE78FD" w:rsidTr="00CE78FD">
        <w:trPr>
          <w:trHeight w:val="510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786,24</w:t>
            </w:r>
          </w:p>
        </w:tc>
      </w:tr>
      <w:tr w:rsidR="00CE78FD" w:rsidRPr="00CE78FD" w:rsidTr="00CE78FD">
        <w:trPr>
          <w:trHeight w:val="300"/>
        </w:trPr>
        <w:tc>
          <w:tcPr>
            <w:tcW w:w="8947" w:type="dxa"/>
            <w:gridSpan w:val="5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0</w:t>
            </w:r>
          </w:p>
        </w:tc>
      </w:tr>
      <w:tr w:rsidR="00CE78FD" w:rsidRPr="00CE78FD" w:rsidTr="00CE78FD">
        <w:trPr>
          <w:trHeight w:val="300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ОДН по электроснабжению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ОДН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>
            <w:r w:rsidRPr="00CE78FD">
              <w:t> </w:t>
            </w:r>
          </w:p>
        </w:tc>
      </w:tr>
      <w:tr w:rsidR="00CE78FD" w:rsidRPr="00CE78FD" w:rsidTr="00CE78FD">
        <w:trPr>
          <w:trHeight w:val="510"/>
        </w:trPr>
        <w:tc>
          <w:tcPr>
            <w:tcW w:w="3052" w:type="dxa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ОДН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>
            <w:r w:rsidRPr="00CE78FD">
              <w:t> </w:t>
            </w:r>
          </w:p>
        </w:tc>
      </w:tr>
      <w:tr w:rsidR="00CE78FD" w:rsidRPr="00CE78FD" w:rsidTr="00CE78FD">
        <w:trPr>
          <w:trHeight w:val="300"/>
        </w:trPr>
        <w:tc>
          <w:tcPr>
            <w:tcW w:w="8947" w:type="dxa"/>
            <w:gridSpan w:val="5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491,4</w:t>
            </w:r>
          </w:p>
        </w:tc>
      </w:tr>
      <w:tr w:rsidR="00CE78FD" w:rsidRPr="00CE78FD" w:rsidTr="00CE78FD">
        <w:trPr>
          <w:trHeight w:val="300"/>
        </w:trPr>
        <w:tc>
          <w:tcPr>
            <w:tcW w:w="3052" w:type="dxa"/>
            <w:hideMark/>
          </w:tcPr>
          <w:p w:rsidR="00CE78FD" w:rsidRPr="00CE78FD" w:rsidRDefault="00CE78FD">
            <w:r w:rsidRPr="00CE78FD">
              <w:t> </w:t>
            </w:r>
          </w:p>
        </w:tc>
        <w:tc>
          <w:tcPr>
            <w:tcW w:w="5895" w:type="dxa"/>
            <w:gridSpan w:val="4"/>
            <w:hideMark/>
          </w:tcPr>
          <w:p w:rsidR="00CE78FD" w:rsidRPr="00CE78FD" w:rsidRDefault="00CE78FD" w:rsidP="00CE78FD">
            <w:r w:rsidRPr="00CE78FD">
              <w:t>Заявочные работы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r w:rsidRPr="00CE78FD">
              <w:t>491,4</w:t>
            </w:r>
          </w:p>
        </w:tc>
      </w:tr>
      <w:tr w:rsidR="00CE78FD" w:rsidRPr="00CE78FD" w:rsidTr="00CE78FD">
        <w:trPr>
          <w:trHeight w:val="300"/>
        </w:trPr>
        <w:tc>
          <w:tcPr>
            <w:tcW w:w="8947" w:type="dxa"/>
            <w:gridSpan w:val="5"/>
            <w:hideMark/>
          </w:tcPr>
          <w:p w:rsidR="00CE78FD" w:rsidRPr="00CE78FD" w:rsidRDefault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Итого</w:t>
            </w:r>
          </w:p>
        </w:tc>
        <w:tc>
          <w:tcPr>
            <w:tcW w:w="1752" w:type="dxa"/>
            <w:noWrap/>
            <w:hideMark/>
          </w:tcPr>
          <w:p w:rsidR="00CE78FD" w:rsidRPr="00CE78FD" w:rsidRDefault="00CE78FD" w:rsidP="00CE78FD">
            <w:pPr>
              <w:rPr>
                <w:b/>
                <w:bCs/>
              </w:rPr>
            </w:pPr>
            <w:r w:rsidRPr="00CE78FD">
              <w:rPr>
                <w:b/>
                <w:bCs/>
              </w:rPr>
              <w:t>4384,8</w:t>
            </w:r>
          </w:p>
        </w:tc>
      </w:tr>
    </w:tbl>
    <w:p w:rsidR="00C116B5" w:rsidRDefault="00C116B5"/>
    <w:sectPr w:rsidR="00C116B5" w:rsidSect="00CE78FD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C77"/>
    <w:rsid w:val="00734C77"/>
    <w:rsid w:val="00C116B5"/>
    <w:rsid w:val="00C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0BF7E-F858-4067-86B7-201C41C3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2026-02-17T11:05:00Z</dcterms:created>
  <dcterms:modified xsi:type="dcterms:W3CDTF">2026-02-17T11:07:00Z</dcterms:modified>
</cp:coreProperties>
</file>