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01"/>
        <w:gridCol w:w="1661"/>
        <w:gridCol w:w="1830"/>
      </w:tblGrid>
      <w:tr w:rsidR="00FE2F90" w:rsidRPr="00FE2F90" w:rsidTr="00FE2F90">
        <w:trPr>
          <w:trHeight w:val="315"/>
        </w:trPr>
        <w:tc>
          <w:tcPr>
            <w:tcW w:w="10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2F90" w:rsidRPr="00FE2F90" w:rsidRDefault="00FE2F90" w:rsidP="00FE2F90">
            <w:pPr>
              <w:jc w:val="center"/>
            </w:pPr>
            <w:r w:rsidRPr="00FE2F90">
              <w:t>ОТЧЕТ</w:t>
            </w:r>
          </w:p>
        </w:tc>
      </w:tr>
      <w:tr w:rsidR="00FE2F90" w:rsidRPr="00FE2F90" w:rsidTr="00FE2F90">
        <w:trPr>
          <w:trHeight w:val="300"/>
        </w:trPr>
        <w:tc>
          <w:tcPr>
            <w:tcW w:w="109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FE2F90" w:rsidRPr="00FE2F90" w:rsidRDefault="00FE2F90" w:rsidP="00FE2F90">
            <w:pPr>
              <w:jc w:val="center"/>
            </w:pPr>
            <w:r w:rsidRPr="00FE2F90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FE2F90">
              <w:t>Каликино</w:t>
            </w:r>
            <w:proofErr w:type="spellEnd"/>
            <w:r w:rsidRPr="00FE2F90">
              <w:t xml:space="preserve"> </w:t>
            </w:r>
            <w:proofErr w:type="spellStart"/>
            <w:r w:rsidRPr="00FE2F90">
              <w:t>г.о</w:t>
            </w:r>
            <w:proofErr w:type="spellEnd"/>
            <w:r w:rsidRPr="00FE2F90">
              <w:t xml:space="preserve"> г. Бор, Нижегородской области, ул. Железнодорожная,д.13</w:t>
            </w:r>
          </w:p>
        </w:tc>
      </w:tr>
      <w:tr w:rsidR="00FE2F90" w:rsidRPr="00FE2F90" w:rsidTr="00FE2F90">
        <w:trPr>
          <w:trHeight w:val="358"/>
        </w:trPr>
        <w:tc>
          <w:tcPr>
            <w:tcW w:w="109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FE2F90" w:rsidRPr="00FE2F90" w:rsidRDefault="00FE2F90" w:rsidP="00FE2F90">
            <w:pPr>
              <w:jc w:val="center"/>
            </w:pPr>
          </w:p>
        </w:tc>
      </w:tr>
      <w:tr w:rsidR="00FE2F90" w:rsidRPr="00FE2F90" w:rsidTr="00FE2F90">
        <w:trPr>
          <w:trHeight w:val="330"/>
        </w:trPr>
        <w:tc>
          <w:tcPr>
            <w:tcW w:w="10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2F90" w:rsidRPr="00FE2F90" w:rsidRDefault="00FE2F90" w:rsidP="00FE2F90">
            <w:pPr>
              <w:jc w:val="center"/>
            </w:pPr>
            <w:r w:rsidRPr="00FE2F90">
              <w:t>за 2025 год</w:t>
            </w:r>
          </w:p>
        </w:tc>
      </w:tr>
      <w:tr w:rsidR="00FE2F90" w:rsidRPr="00FE2F90" w:rsidTr="00FE2F90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</w:tcBorders>
            <w:hideMark/>
          </w:tcPr>
          <w:p w:rsidR="00FE2F90" w:rsidRPr="00FE2F90" w:rsidRDefault="00FE2F90">
            <w:r w:rsidRPr="00FE2F90">
              <w:t xml:space="preserve">Суммы (в </w:t>
            </w:r>
            <w:proofErr w:type="spellStart"/>
            <w:r w:rsidRPr="00FE2F90">
              <w:t>т.ч</w:t>
            </w:r>
            <w:proofErr w:type="spellEnd"/>
            <w:r w:rsidRPr="00FE2F90">
              <w:t>. НДС)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hideMark/>
          </w:tcPr>
          <w:p w:rsidR="00FE2F90" w:rsidRPr="00FE2F90" w:rsidRDefault="00FE2F90" w:rsidP="00FE2F90">
            <w:proofErr w:type="spellStart"/>
            <w:r w:rsidRPr="00FE2F90">
              <w:t>Содержани</w:t>
            </w:r>
            <w:proofErr w:type="spellEnd"/>
            <w:r w:rsidRPr="00FE2F90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FE2F90" w:rsidRPr="00FE2F90" w:rsidRDefault="00FE2F90">
            <w:r w:rsidRPr="00FE2F90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FE2F90" w:rsidRPr="00FE2F90" w:rsidRDefault="00FE2F90">
            <w:r w:rsidRPr="00FE2F90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FE2F90" w:rsidRPr="00FE2F90" w:rsidRDefault="00FE2F90">
            <w:r w:rsidRPr="00FE2F90"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FE2F90" w:rsidRPr="00FE2F90" w:rsidRDefault="00FE2F90">
            <w:r w:rsidRPr="00FE2F90">
              <w:t xml:space="preserve">Всего, </w:t>
            </w:r>
            <w:proofErr w:type="spellStart"/>
            <w:r w:rsidRPr="00FE2F90">
              <w:t>руб</w:t>
            </w:r>
            <w:proofErr w:type="spellEnd"/>
          </w:p>
        </w:tc>
      </w:tr>
      <w:tr w:rsidR="00FE2F90" w:rsidRPr="00FE2F90" w:rsidTr="00FE2F90">
        <w:trPr>
          <w:trHeight w:val="500"/>
        </w:trPr>
        <w:tc>
          <w:tcPr>
            <w:tcW w:w="2840" w:type="dxa"/>
            <w:vMerge/>
            <w:hideMark/>
          </w:tcPr>
          <w:p w:rsidR="00FE2F90" w:rsidRPr="00FE2F90" w:rsidRDefault="00FE2F90"/>
        </w:tc>
        <w:tc>
          <w:tcPr>
            <w:tcW w:w="1620" w:type="dxa"/>
            <w:vMerge/>
            <w:hideMark/>
          </w:tcPr>
          <w:p w:rsidR="00FE2F90" w:rsidRPr="00FE2F90" w:rsidRDefault="00FE2F90"/>
        </w:tc>
        <w:tc>
          <w:tcPr>
            <w:tcW w:w="1580" w:type="dxa"/>
            <w:vMerge/>
            <w:hideMark/>
          </w:tcPr>
          <w:p w:rsidR="00FE2F90" w:rsidRPr="00FE2F90" w:rsidRDefault="00FE2F90"/>
        </w:tc>
        <w:tc>
          <w:tcPr>
            <w:tcW w:w="1401" w:type="dxa"/>
            <w:vMerge/>
            <w:hideMark/>
          </w:tcPr>
          <w:p w:rsidR="00FE2F90" w:rsidRPr="00FE2F90" w:rsidRDefault="00FE2F90"/>
        </w:tc>
        <w:tc>
          <w:tcPr>
            <w:tcW w:w="1661" w:type="dxa"/>
            <w:vMerge/>
            <w:hideMark/>
          </w:tcPr>
          <w:p w:rsidR="00FE2F90" w:rsidRPr="00FE2F90" w:rsidRDefault="00FE2F90"/>
        </w:tc>
        <w:tc>
          <w:tcPr>
            <w:tcW w:w="1830" w:type="dxa"/>
            <w:vMerge/>
            <w:hideMark/>
          </w:tcPr>
          <w:p w:rsidR="00FE2F90" w:rsidRPr="00FE2F90" w:rsidRDefault="00FE2F90"/>
        </w:tc>
      </w:tr>
      <w:tr w:rsidR="00FE2F90" w:rsidRPr="00FE2F90" w:rsidTr="00FE2F90">
        <w:trPr>
          <w:trHeight w:val="564"/>
        </w:trPr>
        <w:tc>
          <w:tcPr>
            <w:tcW w:w="2840" w:type="dxa"/>
            <w:hideMark/>
          </w:tcPr>
          <w:p w:rsidR="00FE2F90" w:rsidRPr="00FE2F90" w:rsidRDefault="00FE2F90">
            <w:r w:rsidRPr="00FE2F90">
              <w:t>Задолженность на начало года</w:t>
            </w:r>
          </w:p>
        </w:tc>
        <w:tc>
          <w:tcPr>
            <w:tcW w:w="1620" w:type="dxa"/>
            <w:hideMark/>
          </w:tcPr>
          <w:p w:rsidR="00FE2F90" w:rsidRPr="00FE2F90" w:rsidRDefault="00FE2F90" w:rsidP="00FE2F90">
            <w:r w:rsidRPr="00FE2F90">
              <w:t>308,32</w:t>
            </w:r>
          </w:p>
        </w:tc>
        <w:tc>
          <w:tcPr>
            <w:tcW w:w="1580" w:type="dxa"/>
            <w:hideMark/>
          </w:tcPr>
          <w:p w:rsidR="00FE2F90" w:rsidRPr="00FE2F90" w:rsidRDefault="00FE2F90" w:rsidP="00FE2F90">
            <w:r w:rsidRPr="00FE2F90">
              <w:t>136,83</w:t>
            </w:r>
          </w:p>
        </w:tc>
        <w:tc>
          <w:tcPr>
            <w:tcW w:w="1401" w:type="dxa"/>
            <w:hideMark/>
          </w:tcPr>
          <w:p w:rsidR="00FE2F90" w:rsidRPr="00FE2F90" w:rsidRDefault="00FE2F90">
            <w:r w:rsidRPr="00FE2F90">
              <w:t> </w:t>
            </w:r>
          </w:p>
        </w:tc>
        <w:tc>
          <w:tcPr>
            <w:tcW w:w="1661" w:type="dxa"/>
            <w:hideMark/>
          </w:tcPr>
          <w:p w:rsidR="00FE2F90" w:rsidRPr="00FE2F90" w:rsidRDefault="00FE2F90" w:rsidP="00FE2F90">
            <w:r w:rsidRPr="00FE2F90">
              <w:t>0</w:t>
            </w:r>
          </w:p>
        </w:tc>
        <w:tc>
          <w:tcPr>
            <w:tcW w:w="1830" w:type="dxa"/>
            <w:hideMark/>
          </w:tcPr>
          <w:p w:rsidR="00FE2F90" w:rsidRPr="00FE2F90" w:rsidRDefault="00FE2F90" w:rsidP="00FE2F90">
            <w:r w:rsidRPr="00FE2F90">
              <w:t>445,15</w:t>
            </w:r>
          </w:p>
        </w:tc>
      </w:tr>
      <w:tr w:rsidR="00FE2F90" w:rsidRPr="00FE2F90" w:rsidTr="00FE2F90">
        <w:trPr>
          <w:trHeight w:val="330"/>
        </w:trPr>
        <w:tc>
          <w:tcPr>
            <w:tcW w:w="2840" w:type="dxa"/>
            <w:hideMark/>
          </w:tcPr>
          <w:p w:rsidR="00FE2F90" w:rsidRPr="00FE2F90" w:rsidRDefault="00FE2F90">
            <w:r w:rsidRPr="00FE2F90">
              <w:t>Начислено</w:t>
            </w:r>
          </w:p>
        </w:tc>
        <w:tc>
          <w:tcPr>
            <w:tcW w:w="1620" w:type="dxa"/>
            <w:hideMark/>
          </w:tcPr>
          <w:p w:rsidR="00FE2F90" w:rsidRPr="00FE2F90" w:rsidRDefault="00FE2F90" w:rsidP="00FE2F90">
            <w:r w:rsidRPr="00FE2F90">
              <w:t>7564,31</w:t>
            </w:r>
          </w:p>
        </w:tc>
        <w:tc>
          <w:tcPr>
            <w:tcW w:w="1580" w:type="dxa"/>
            <w:hideMark/>
          </w:tcPr>
          <w:p w:rsidR="00FE2F90" w:rsidRPr="00FE2F90" w:rsidRDefault="00FE2F90" w:rsidP="00FE2F90">
            <w:r w:rsidRPr="00FE2F90">
              <w:t>3892,32</w:t>
            </w:r>
          </w:p>
        </w:tc>
        <w:tc>
          <w:tcPr>
            <w:tcW w:w="1401" w:type="dxa"/>
            <w:hideMark/>
          </w:tcPr>
          <w:p w:rsidR="00FE2F90" w:rsidRPr="00FE2F90" w:rsidRDefault="00FE2F90">
            <w:r w:rsidRPr="00FE2F90">
              <w:t> </w:t>
            </w:r>
          </w:p>
        </w:tc>
        <w:tc>
          <w:tcPr>
            <w:tcW w:w="1661" w:type="dxa"/>
            <w:hideMark/>
          </w:tcPr>
          <w:p w:rsidR="00FE2F90" w:rsidRPr="00FE2F90" w:rsidRDefault="00FE2F90" w:rsidP="00FE2F90">
            <w:r w:rsidRPr="00FE2F90">
              <w:t>2222,99</w:t>
            </w:r>
          </w:p>
        </w:tc>
        <w:tc>
          <w:tcPr>
            <w:tcW w:w="1830" w:type="dxa"/>
            <w:hideMark/>
          </w:tcPr>
          <w:p w:rsidR="00FE2F90" w:rsidRPr="00FE2F90" w:rsidRDefault="00FE2F90" w:rsidP="00FE2F90">
            <w:r w:rsidRPr="00FE2F90">
              <w:t>13679,62</w:t>
            </w:r>
          </w:p>
        </w:tc>
      </w:tr>
      <w:tr w:rsidR="00FE2F90" w:rsidRPr="00FE2F90" w:rsidTr="00FE2F90">
        <w:trPr>
          <w:trHeight w:val="330"/>
        </w:trPr>
        <w:tc>
          <w:tcPr>
            <w:tcW w:w="2840" w:type="dxa"/>
            <w:hideMark/>
          </w:tcPr>
          <w:p w:rsidR="00FE2F90" w:rsidRPr="00FE2F90" w:rsidRDefault="00FE2F90">
            <w:r w:rsidRPr="00FE2F90">
              <w:t>Оплачено жителями</w:t>
            </w:r>
          </w:p>
        </w:tc>
        <w:tc>
          <w:tcPr>
            <w:tcW w:w="1620" w:type="dxa"/>
            <w:hideMark/>
          </w:tcPr>
          <w:p w:rsidR="00FE2F90" w:rsidRPr="00FE2F90" w:rsidRDefault="00FE2F90" w:rsidP="00FE2F90">
            <w:r w:rsidRPr="00FE2F90">
              <w:t>7540,95</w:t>
            </w:r>
          </w:p>
        </w:tc>
        <w:tc>
          <w:tcPr>
            <w:tcW w:w="1580" w:type="dxa"/>
            <w:hideMark/>
          </w:tcPr>
          <w:p w:rsidR="00FE2F90" w:rsidRPr="00FE2F90" w:rsidRDefault="00FE2F90" w:rsidP="00FE2F90">
            <w:r w:rsidRPr="00FE2F90">
              <w:t>3792,24</w:t>
            </w:r>
          </w:p>
        </w:tc>
        <w:tc>
          <w:tcPr>
            <w:tcW w:w="1401" w:type="dxa"/>
            <w:hideMark/>
          </w:tcPr>
          <w:p w:rsidR="00FE2F90" w:rsidRPr="00FE2F90" w:rsidRDefault="00FE2F90" w:rsidP="00FE2F90">
            <w:r w:rsidRPr="00FE2F90">
              <w:t>0</w:t>
            </w:r>
          </w:p>
        </w:tc>
        <w:tc>
          <w:tcPr>
            <w:tcW w:w="1661" w:type="dxa"/>
            <w:hideMark/>
          </w:tcPr>
          <w:p w:rsidR="00FE2F90" w:rsidRPr="00FE2F90" w:rsidRDefault="00FE2F90" w:rsidP="00FE2F90">
            <w:r w:rsidRPr="00FE2F90">
              <w:t>2199,3</w:t>
            </w:r>
          </w:p>
        </w:tc>
        <w:tc>
          <w:tcPr>
            <w:tcW w:w="1830" w:type="dxa"/>
            <w:hideMark/>
          </w:tcPr>
          <w:p w:rsidR="00FE2F90" w:rsidRPr="00FE2F90" w:rsidRDefault="00FE2F90" w:rsidP="00FE2F90">
            <w:r w:rsidRPr="00FE2F90">
              <w:t>13532,49</w:t>
            </w:r>
          </w:p>
        </w:tc>
      </w:tr>
      <w:tr w:rsidR="00FE2F90" w:rsidRPr="00FE2F90" w:rsidTr="00FE2F90">
        <w:trPr>
          <w:trHeight w:val="330"/>
        </w:trPr>
        <w:tc>
          <w:tcPr>
            <w:tcW w:w="2840" w:type="dxa"/>
            <w:hideMark/>
          </w:tcPr>
          <w:p w:rsidR="00FE2F90" w:rsidRPr="00FE2F90" w:rsidRDefault="00FE2F90">
            <w:r w:rsidRPr="00FE2F90">
              <w:t>Задолженность жителей</w:t>
            </w:r>
          </w:p>
        </w:tc>
        <w:tc>
          <w:tcPr>
            <w:tcW w:w="1620" w:type="dxa"/>
            <w:hideMark/>
          </w:tcPr>
          <w:p w:rsidR="00FE2F90" w:rsidRPr="00FE2F90" w:rsidRDefault="00FE2F90" w:rsidP="00FE2F90">
            <w:r w:rsidRPr="00FE2F90">
              <w:t>331,68</w:t>
            </w:r>
          </w:p>
        </w:tc>
        <w:tc>
          <w:tcPr>
            <w:tcW w:w="1580" w:type="dxa"/>
            <w:hideMark/>
          </w:tcPr>
          <w:p w:rsidR="00FE2F90" w:rsidRPr="00FE2F90" w:rsidRDefault="00FE2F90" w:rsidP="00FE2F90">
            <w:r w:rsidRPr="00FE2F90">
              <w:t>236,91</w:t>
            </w:r>
          </w:p>
        </w:tc>
        <w:tc>
          <w:tcPr>
            <w:tcW w:w="1401" w:type="dxa"/>
            <w:hideMark/>
          </w:tcPr>
          <w:p w:rsidR="00FE2F90" w:rsidRPr="00FE2F90" w:rsidRDefault="00FE2F90">
            <w:r w:rsidRPr="00FE2F90">
              <w:t> </w:t>
            </w:r>
          </w:p>
        </w:tc>
        <w:tc>
          <w:tcPr>
            <w:tcW w:w="1661" w:type="dxa"/>
            <w:hideMark/>
          </w:tcPr>
          <w:p w:rsidR="00FE2F90" w:rsidRPr="00FE2F90" w:rsidRDefault="00FE2F90" w:rsidP="00FE2F90">
            <w:r w:rsidRPr="00FE2F90">
              <w:t>23,69</w:t>
            </w:r>
          </w:p>
        </w:tc>
        <w:tc>
          <w:tcPr>
            <w:tcW w:w="1830" w:type="dxa"/>
            <w:hideMark/>
          </w:tcPr>
          <w:p w:rsidR="00FE2F90" w:rsidRPr="00FE2F90" w:rsidRDefault="00FE2F90" w:rsidP="00FE2F90">
            <w:r w:rsidRPr="00FE2F90">
              <w:t>592,28</w:t>
            </w:r>
          </w:p>
        </w:tc>
      </w:tr>
      <w:tr w:rsidR="00FE2F90" w:rsidRPr="00FE2F90" w:rsidTr="00FE2F90">
        <w:trPr>
          <w:trHeight w:val="530"/>
        </w:trPr>
        <w:tc>
          <w:tcPr>
            <w:tcW w:w="2840" w:type="dxa"/>
            <w:hideMark/>
          </w:tcPr>
          <w:p w:rsidR="00FE2F90" w:rsidRPr="00FE2F90" w:rsidRDefault="00FE2F90">
            <w:r w:rsidRPr="00FE2F90">
              <w:t>Затрачено управляющей организацией</w:t>
            </w:r>
          </w:p>
        </w:tc>
        <w:tc>
          <w:tcPr>
            <w:tcW w:w="1620" w:type="dxa"/>
            <w:hideMark/>
          </w:tcPr>
          <w:p w:rsidR="00FE2F90" w:rsidRPr="00FE2F90" w:rsidRDefault="00FE2F90" w:rsidP="00FE2F90">
            <w:r w:rsidRPr="00FE2F90">
              <w:t>7564,31</w:t>
            </w:r>
          </w:p>
        </w:tc>
        <w:tc>
          <w:tcPr>
            <w:tcW w:w="1580" w:type="dxa"/>
            <w:hideMark/>
          </w:tcPr>
          <w:p w:rsidR="00FE2F90" w:rsidRPr="00FE2F90" w:rsidRDefault="00FE2F90" w:rsidP="00FE2F90">
            <w:r w:rsidRPr="00FE2F90">
              <w:t>3892,32</w:t>
            </w:r>
          </w:p>
        </w:tc>
        <w:tc>
          <w:tcPr>
            <w:tcW w:w="1401" w:type="dxa"/>
            <w:hideMark/>
          </w:tcPr>
          <w:p w:rsidR="00FE2F90" w:rsidRPr="00FE2F90" w:rsidRDefault="00FE2F90">
            <w:r w:rsidRPr="00FE2F90">
              <w:t> </w:t>
            </w:r>
          </w:p>
        </w:tc>
        <w:tc>
          <w:tcPr>
            <w:tcW w:w="1661" w:type="dxa"/>
            <w:hideMark/>
          </w:tcPr>
          <w:p w:rsidR="00FE2F90" w:rsidRPr="00FE2F90" w:rsidRDefault="00FE2F90" w:rsidP="00FE2F90">
            <w:r w:rsidRPr="00FE2F90">
              <w:t>2222,99</w:t>
            </w:r>
          </w:p>
        </w:tc>
        <w:tc>
          <w:tcPr>
            <w:tcW w:w="1830" w:type="dxa"/>
            <w:hideMark/>
          </w:tcPr>
          <w:p w:rsidR="00FE2F90" w:rsidRPr="00FE2F90" w:rsidRDefault="00FE2F90" w:rsidP="00FE2F90">
            <w:r w:rsidRPr="00FE2F90">
              <w:t>13679,62</w:t>
            </w:r>
          </w:p>
        </w:tc>
      </w:tr>
      <w:tr w:rsidR="00FE2F90" w:rsidRPr="00FE2F90" w:rsidTr="00FE2F90">
        <w:trPr>
          <w:trHeight w:val="315"/>
        </w:trPr>
        <w:tc>
          <w:tcPr>
            <w:tcW w:w="2840" w:type="dxa"/>
            <w:hideMark/>
          </w:tcPr>
          <w:p w:rsidR="00FE2F90" w:rsidRPr="00FE2F90" w:rsidRDefault="00FE2F90">
            <w:r w:rsidRPr="00FE2F90">
              <w:t>Статья расходов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r w:rsidRPr="00FE2F90">
              <w:t>Наименование работ</w:t>
            </w:r>
          </w:p>
        </w:tc>
        <w:tc>
          <w:tcPr>
            <w:tcW w:w="1830" w:type="dxa"/>
            <w:hideMark/>
          </w:tcPr>
          <w:p w:rsidR="00FE2F90" w:rsidRPr="00FE2F90" w:rsidRDefault="00FE2F90">
            <w:r w:rsidRPr="00FE2F90">
              <w:t xml:space="preserve">Стоимость, </w:t>
            </w:r>
            <w:proofErr w:type="spellStart"/>
            <w:r w:rsidRPr="00FE2F90">
              <w:t>руб</w:t>
            </w:r>
            <w:proofErr w:type="spellEnd"/>
          </w:p>
        </w:tc>
      </w:tr>
      <w:tr w:rsidR="00FE2F90" w:rsidRPr="00FE2F90" w:rsidTr="00FE2F90">
        <w:trPr>
          <w:trHeight w:val="315"/>
        </w:trPr>
        <w:tc>
          <w:tcPr>
            <w:tcW w:w="9102" w:type="dxa"/>
            <w:gridSpan w:val="5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FE2F90" w:rsidRPr="00FE2F90" w:rsidRDefault="00FE2F90" w:rsidP="00FE2F90">
            <w:r w:rsidRPr="00FE2F90">
              <w:t>7564,31</w:t>
            </w:r>
          </w:p>
        </w:tc>
      </w:tr>
      <w:tr w:rsidR="00FE2F90" w:rsidRPr="00FE2F90" w:rsidTr="00FE2F90">
        <w:trPr>
          <w:trHeight w:val="900"/>
        </w:trPr>
        <w:tc>
          <w:tcPr>
            <w:tcW w:w="2840" w:type="dxa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2026,94</w:t>
            </w:r>
          </w:p>
        </w:tc>
      </w:tr>
      <w:tr w:rsidR="00FE2F90" w:rsidRPr="00FE2F90" w:rsidTr="00FE2F90">
        <w:trPr>
          <w:trHeight w:val="803"/>
        </w:trPr>
        <w:tc>
          <w:tcPr>
            <w:tcW w:w="2840" w:type="dxa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 </w:t>
            </w:r>
          </w:p>
        </w:tc>
      </w:tr>
      <w:tr w:rsidR="00FE2F90" w:rsidRPr="00FE2F90" w:rsidTr="00FE2F90">
        <w:trPr>
          <w:trHeight w:val="900"/>
        </w:trPr>
        <w:tc>
          <w:tcPr>
            <w:tcW w:w="2840" w:type="dxa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 </w:t>
            </w:r>
          </w:p>
        </w:tc>
      </w:tr>
      <w:tr w:rsidR="00FE2F90" w:rsidRPr="00FE2F90" w:rsidTr="00FE2F90">
        <w:trPr>
          <w:trHeight w:val="771"/>
        </w:trPr>
        <w:tc>
          <w:tcPr>
            <w:tcW w:w="2840" w:type="dxa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 </w:t>
            </w:r>
          </w:p>
        </w:tc>
      </w:tr>
      <w:tr w:rsidR="00FE2F90" w:rsidRPr="00FE2F90" w:rsidTr="00FE2F90">
        <w:trPr>
          <w:trHeight w:val="600"/>
        </w:trPr>
        <w:tc>
          <w:tcPr>
            <w:tcW w:w="2840" w:type="dxa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1527,55</w:t>
            </w:r>
          </w:p>
        </w:tc>
      </w:tr>
      <w:tr w:rsidR="00FE2F90" w:rsidRPr="00FE2F90" w:rsidTr="00FE2F90">
        <w:trPr>
          <w:trHeight w:val="600"/>
        </w:trPr>
        <w:tc>
          <w:tcPr>
            <w:tcW w:w="2840" w:type="dxa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2026,94</w:t>
            </w:r>
          </w:p>
        </w:tc>
      </w:tr>
      <w:tr w:rsidR="00FE2F90" w:rsidRPr="00FE2F90" w:rsidTr="00FE2F90">
        <w:trPr>
          <w:trHeight w:val="840"/>
        </w:trPr>
        <w:tc>
          <w:tcPr>
            <w:tcW w:w="2840" w:type="dxa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Техническое обслуживание стояков,  ответвлений от стояков  до первого отключ</w:t>
            </w:r>
            <w:bookmarkStart w:id="0" w:name="_GoBack"/>
            <w:bookmarkEnd w:id="0"/>
            <w:r w:rsidRPr="00FE2F90">
              <w:t>ающего устройства (ВДГО)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 </w:t>
            </w:r>
          </w:p>
        </w:tc>
      </w:tr>
      <w:tr w:rsidR="00FE2F90" w:rsidRPr="00FE2F90" w:rsidTr="00FE2F90">
        <w:trPr>
          <w:trHeight w:val="540"/>
        </w:trPr>
        <w:tc>
          <w:tcPr>
            <w:tcW w:w="2840" w:type="dxa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FE2F90">
              <w:rPr>
                <w:b/>
                <w:bCs/>
              </w:rPr>
              <w:t>вентканалов</w:t>
            </w:r>
            <w:proofErr w:type="spellEnd"/>
            <w:r w:rsidRPr="00FE2F90">
              <w:rPr>
                <w:b/>
                <w:bCs/>
              </w:rPr>
              <w:t xml:space="preserve"> и дымоходов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 </w:t>
            </w:r>
          </w:p>
        </w:tc>
      </w:tr>
      <w:tr w:rsidR="00FE2F90" w:rsidRPr="00FE2F90" w:rsidTr="00FE2F90">
        <w:trPr>
          <w:trHeight w:val="717"/>
        </w:trPr>
        <w:tc>
          <w:tcPr>
            <w:tcW w:w="2840" w:type="dxa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0</w:t>
            </w:r>
          </w:p>
        </w:tc>
      </w:tr>
      <w:tr w:rsidR="00FE2F90" w:rsidRPr="00FE2F90" w:rsidTr="00FE2F90">
        <w:trPr>
          <w:trHeight w:val="570"/>
        </w:trPr>
        <w:tc>
          <w:tcPr>
            <w:tcW w:w="2840" w:type="dxa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1527,55</w:t>
            </w:r>
          </w:p>
        </w:tc>
      </w:tr>
      <w:tr w:rsidR="00FE2F90" w:rsidRPr="00FE2F90" w:rsidTr="00FE2F90">
        <w:trPr>
          <w:trHeight w:val="300"/>
        </w:trPr>
        <w:tc>
          <w:tcPr>
            <w:tcW w:w="2840" w:type="dxa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Прочие услуги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 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455,33</w:t>
            </w:r>
          </w:p>
        </w:tc>
      </w:tr>
      <w:tr w:rsidR="00FE2F90" w:rsidRPr="00FE2F90" w:rsidTr="00FE2F90">
        <w:trPr>
          <w:trHeight w:val="570"/>
        </w:trPr>
        <w:tc>
          <w:tcPr>
            <w:tcW w:w="2840" w:type="dxa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ОДН по электроснабжению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ОДН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 </w:t>
            </w:r>
          </w:p>
        </w:tc>
      </w:tr>
      <w:tr w:rsidR="00FE2F90" w:rsidRPr="00FE2F90" w:rsidTr="00FE2F90">
        <w:trPr>
          <w:trHeight w:val="540"/>
        </w:trPr>
        <w:tc>
          <w:tcPr>
            <w:tcW w:w="2840" w:type="dxa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ОДН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pPr>
              <w:jc w:val="both"/>
            </w:pPr>
            <w:r w:rsidRPr="00FE2F90">
              <w:t> </w:t>
            </w:r>
          </w:p>
        </w:tc>
      </w:tr>
      <w:tr w:rsidR="00FE2F90" w:rsidRPr="00FE2F90" w:rsidTr="00FE2F90">
        <w:trPr>
          <w:trHeight w:val="315"/>
        </w:trPr>
        <w:tc>
          <w:tcPr>
            <w:tcW w:w="9102" w:type="dxa"/>
            <w:gridSpan w:val="5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Текущий ремонт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r w:rsidRPr="00FE2F90">
              <w:t>3892,32</w:t>
            </w:r>
          </w:p>
        </w:tc>
      </w:tr>
      <w:tr w:rsidR="00FE2F90" w:rsidRPr="00FE2F90" w:rsidTr="00FE2F90">
        <w:trPr>
          <w:trHeight w:val="300"/>
        </w:trPr>
        <w:tc>
          <w:tcPr>
            <w:tcW w:w="2840" w:type="dxa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Заявочный ремонт</w:t>
            </w:r>
          </w:p>
        </w:tc>
        <w:tc>
          <w:tcPr>
            <w:tcW w:w="6262" w:type="dxa"/>
            <w:gridSpan w:val="4"/>
            <w:hideMark/>
          </w:tcPr>
          <w:p w:rsidR="00FE2F90" w:rsidRPr="00FE2F90" w:rsidRDefault="00FE2F90" w:rsidP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 </w:t>
            </w:r>
          </w:p>
        </w:tc>
        <w:tc>
          <w:tcPr>
            <w:tcW w:w="1830" w:type="dxa"/>
            <w:hideMark/>
          </w:tcPr>
          <w:p w:rsidR="00FE2F90" w:rsidRPr="00FE2F90" w:rsidRDefault="00FE2F90" w:rsidP="00FE2F90">
            <w:r w:rsidRPr="00FE2F90">
              <w:t>3892,32</w:t>
            </w:r>
          </w:p>
        </w:tc>
      </w:tr>
      <w:tr w:rsidR="00FE2F90" w:rsidRPr="00FE2F90" w:rsidTr="00FE2F90">
        <w:trPr>
          <w:trHeight w:val="315"/>
        </w:trPr>
        <w:tc>
          <w:tcPr>
            <w:tcW w:w="9102" w:type="dxa"/>
            <w:gridSpan w:val="5"/>
            <w:hideMark/>
          </w:tcPr>
          <w:p w:rsidR="00FE2F90" w:rsidRPr="00FE2F90" w:rsidRDefault="00FE2F90">
            <w:pPr>
              <w:rPr>
                <w:b/>
                <w:bCs/>
              </w:rPr>
            </w:pPr>
            <w:r w:rsidRPr="00FE2F90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FE2F90" w:rsidRPr="00FE2F90" w:rsidRDefault="00FE2F90" w:rsidP="00FE2F90">
            <w:r w:rsidRPr="00FE2F90">
              <w:t>11456,63</w:t>
            </w:r>
          </w:p>
        </w:tc>
      </w:tr>
    </w:tbl>
    <w:p w:rsidR="00C116B5" w:rsidRDefault="00C116B5"/>
    <w:sectPr w:rsidR="00C116B5" w:rsidSect="00FE2F90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28A4"/>
    <w:rsid w:val="006728A4"/>
    <w:rsid w:val="00C116B5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BD6A-2583-4955-BE27-24027BC9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2026-02-17T07:08:00Z</dcterms:created>
  <dcterms:modified xsi:type="dcterms:W3CDTF">2026-02-17T07:11:00Z</dcterms:modified>
</cp:coreProperties>
</file>