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294"/>
        <w:gridCol w:w="1401"/>
        <w:gridCol w:w="1661"/>
        <w:gridCol w:w="1660"/>
      </w:tblGrid>
      <w:tr w:rsidR="008A63C6" w:rsidRPr="008A63C6" w:rsidTr="008A63C6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63C6" w:rsidRPr="008A63C6" w:rsidRDefault="008A63C6" w:rsidP="008A63C6">
            <w:pPr>
              <w:jc w:val="center"/>
            </w:pPr>
            <w:r w:rsidRPr="008A63C6">
              <w:t>ОТЧЕТ</w:t>
            </w:r>
          </w:p>
        </w:tc>
      </w:tr>
      <w:tr w:rsidR="008A63C6" w:rsidRPr="008A63C6" w:rsidTr="008A63C6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A63C6" w:rsidRPr="008A63C6" w:rsidRDefault="008A63C6" w:rsidP="008A63C6">
            <w:pPr>
              <w:jc w:val="center"/>
            </w:pPr>
            <w:r w:rsidRPr="008A63C6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8A63C6">
              <w:t>г.о</w:t>
            </w:r>
            <w:proofErr w:type="spellEnd"/>
            <w:r w:rsidRPr="008A63C6">
              <w:t xml:space="preserve"> г. Бор, Нижегородской области, ул. Совхозная, д.30</w:t>
            </w:r>
          </w:p>
        </w:tc>
      </w:tr>
      <w:tr w:rsidR="008A63C6" w:rsidRPr="008A63C6" w:rsidTr="008A63C6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A63C6" w:rsidRPr="008A63C6" w:rsidRDefault="008A63C6" w:rsidP="008A63C6">
            <w:pPr>
              <w:jc w:val="center"/>
            </w:pPr>
          </w:p>
        </w:tc>
      </w:tr>
      <w:tr w:rsidR="008A63C6" w:rsidRPr="008A63C6" w:rsidTr="008A63C6">
        <w:trPr>
          <w:trHeight w:val="23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A63C6" w:rsidRPr="008A63C6" w:rsidRDefault="008A63C6" w:rsidP="008A63C6">
            <w:pPr>
              <w:jc w:val="center"/>
            </w:pPr>
            <w:r w:rsidRPr="008A63C6">
              <w:t>за 2025 год</w:t>
            </w:r>
          </w:p>
        </w:tc>
      </w:tr>
      <w:tr w:rsidR="008A63C6" w:rsidRPr="008A63C6" w:rsidTr="008A63C6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8A63C6" w:rsidRPr="008A63C6" w:rsidRDefault="008A63C6">
            <w:r w:rsidRPr="008A63C6">
              <w:t xml:space="preserve">Суммы (в </w:t>
            </w:r>
            <w:proofErr w:type="spellStart"/>
            <w:r w:rsidRPr="008A63C6">
              <w:t>т.ч</w:t>
            </w:r>
            <w:proofErr w:type="spellEnd"/>
            <w:r w:rsidRPr="008A63C6">
              <w:t>. НДС)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hideMark/>
          </w:tcPr>
          <w:p w:rsidR="008A63C6" w:rsidRPr="008A63C6" w:rsidRDefault="008A63C6" w:rsidP="008A63C6">
            <w:r w:rsidRPr="008A63C6">
              <w:t>Содержание, руб.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</w:tcBorders>
            <w:hideMark/>
          </w:tcPr>
          <w:p w:rsidR="008A63C6" w:rsidRPr="008A63C6" w:rsidRDefault="008A63C6">
            <w:r w:rsidRPr="008A63C6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8A63C6" w:rsidRPr="008A63C6" w:rsidRDefault="008A63C6">
            <w:r w:rsidRPr="008A63C6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8A63C6" w:rsidRPr="008A63C6" w:rsidRDefault="008A63C6">
            <w:r w:rsidRPr="008A63C6">
              <w:t>Коммунальные услуги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  <w:hideMark/>
          </w:tcPr>
          <w:p w:rsidR="008A63C6" w:rsidRPr="008A63C6" w:rsidRDefault="008A63C6">
            <w:r w:rsidRPr="008A63C6">
              <w:t xml:space="preserve">Всего, </w:t>
            </w:r>
            <w:proofErr w:type="spellStart"/>
            <w:r w:rsidRPr="008A63C6">
              <w:t>руб</w:t>
            </w:r>
            <w:proofErr w:type="spellEnd"/>
          </w:p>
        </w:tc>
      </w:tr>
      <w:tr w:rsidR="008A63C6" w:rsidRPr="008A63C6" w:rsidTr="008A63C6">
        <w:trPr>
          <w:trHeight w:val="495"/>
        </w:trPr>
        <w:tc>
          <w:tcPr>
            <w:tcW w:w="3227" w:type="dxa"/>
            <w:vMerge/>
            <w:hideMark/>
          </w:tcPr>
          <w:p w:rsidR="008A63C6" w:rsidRPr="008A63C6" w:rsidRDefault="008A63C6"/>
        </w:tc>
        <w:tc>
          <w:tcPr>
            <w:tcW w:w="1381" w:type="dxa"/>
            <w:vMerge/>
            <w:hideMark/>
          </w:tcPr>
          <w:p w:rsidR="008A63C6" w:rsidRPr="008A63C6" w:rsidRDefault="008A63C6"/>
        </w:tc>
        <w:tc>
          <w:tcPr>
            <w:tcW w:w="1369" w:type="dxa"/>
            <w:vMerge/>
            <w:hideMark/>
          </w:tcPr>
          <w:p w:rsidR="008A63C6" w:rsidRPr="008A63C6" w:rsidRDefault="008A63C6"/>
        </w:tc>
        <w:tc>
          <w:tcPr>
            <w:tcW w:w="1401" w:type="dxa"/>
            <w:vMerge/>
            <w:hideMark/>
          </w:tcPr>
          <w:p w:rsidR="008A63C6" w:rsidRPr="008A63C6" w:rsidRDefault="008A63C6"/>
        </w:tc>
        <w:tc>
          <w:tcPr>
            <w:tcW w:w="1661" w:type="dxa"/>
            <w:vMerge/>
            <w:hideMark/>
          </w:tcPr>
          <w:p w:rsidR="008A63C6" w:rsidRPr="008A63C6" w:rsidRDefault="008A63C6"/>
        </w:tc>
        <w:tc>
          <w:tcPr>
            <w:tcW w:w="1660" w:type="dxa"/>
            <w:vMerge/>
            <w:hideMark/>
          </w:tcPr>
          <w:p w:rsidR="008A63C6" w:rsidRPr="008A63C6" w:rsidRDefault="008A63C6"/>
        </w:tc>
      </w:tr>
      <w:tr w:rsidR="008A63C6" w:rsidRPr="008A63C6" w:rsidTr="008A63C6">
        <w:trPr>
          <w:trHeight w:val="306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Задолженность на начало года</w:t>
            </w:r>
          </w:p>
        </w:tc>
        <w:tc>
          <w:tcPr>
            <w:tcW w:w="1381" w:type="dxa"/>
            <w:hideMark/>
          </w:tcPr>
          <w:p w:rsidR="008A63C6" w:rsidRPr="008A63C6" w:rsidRDefault="008A63C6" w:rsidP="008A63C6">
            <w:r w:rsidRPr="008A63C6">
              <w:t>6761,68</w:t>
            </w:r>
          </w:p>
        </w:tc>
        <w:tc>
          <w:tcPr>
            <w:tcW w:w="1369" w:type="dxa"/>
            <w:hideMark/>
          </w:tcPr>
          <w:p w:rsidR="008A63C6" w:rsidRPr="008A63C6" w:rsidRDefault="008A63C6" w:rsidP="008A63C6">
            <w:r w:rsidRPr="008A63C6">
              <w:t>1815,25</w:t>
            </w:r>
          </w:p>
        </w:tc>
        <w:tc>
          <w:tcPr>
            <w:tcW w:w="1401" w:type="dxa"/>
            <w:hideMark/>
          </w:tcPr>
          <w:p w:rsidR="008A63C6" w:rsidRPr="008A63C6" w:rsidRDefault="008A63C6" w:rsidP="008A63C6">
            <w:r w:rsidRPr="008A63C6">
              <w:t>0</w:t>
            </w:r>
          </w:p>
        </w:tc>
        <w:tc>
          <w:tcPr>
            <w:tcW w:w="1661" w:type="dxa"/>
            <w:hideMark/>
          </w:tcPr>
          <w:p w:rsidR="008A63C6" w:rsidRPr="008A63C6" w:rsidRDefault="008A63C6" w:rsidP="008A63C6">
            <w:r w:rsidRPr="008A63C6">
              <w:t>51931,29</w:t>
            </w:r>
          </w:p>
        </w:tc>
        <w:tc>
          <w:tcPr>
            <w:tcW w:w="1660" w:type="dxa"/>
            <w:hideMark/>
          </w:tcPr>
          <w:p w:rsidR="008A63C6" w:rsidRPr="008A63C6" w:rsidRDefault="008A63C6" w:rsidP="008A63C6">
            <w:r w:rsidRPr="008A63C6">
              <w:t>60508,22</w:t>
            </w:r>
          </w:p>
        </w:tc>
      </w:tr>
      <w:tr w:rsidR="008A63C6" w:rsidRPr="008A63C6" w:rsidTr="008A63C6">
        <w:trPr>
          <w:trHeight w:val="186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Начислено</w:t>
            </w:r>
          </w:p>
        </w:tc>
        <w:tc>
          <w:tcPr>
            <w:tcW w:w="1381" w:type="dxa"/>
            <w:hideMark/>
          </w:tcPr>
          <w:p w:rsidR="008A63C6" w:rsidRPr="008A63C6" w:rsidRDefault="008A63C6" w:rsidP="008A63C6">
            <w:r w:rsidRPr="008A63C6">
              <w:t>127779,76</w:t>
            </w:r>
          </w:p>
        </w:tc>
        <w:tc>
          <w:tcPr>
            <w:tcW w:w="1369" w:type="dxa"/>
            <w:hideMark/>
          </w:tcPr>
          <w:p w:rsidR="008A63C6" w:rsidRPr="008A63C6" w:rsidRDefault="008A63C6" w:rsidP="008A63C6">
            <w:r w:rsidRPr="008A63C6">
              <w:t>36028,7</w:t>
            </w:r>
          </w:p>
        </w:tc>
        <w:tc>
          <w:tcPr>
            <w:tcW w:w="1401" w:type="dxa"/>
            <w:hideMark/>
          </w:tcPr>
          <w:p w:rsidR="008A63C6" w:rsidRPr="008A63C6" w:rsidRDefault="008A63C6" w:rsidP="008A63C6">
            <w:r w:rsidRPr="008A63C6">
              <w:t>0</w:t>
            </w:r>
          </w:p>
        </w:tc>
        <w:tc>
          <w:tcPr>
            <w:tcW w:w="1661" w:type="dxa"/>
            <w:hideMark/>
          </w:tcPr>
          <w:p w:rsidR="008A63C6" w:rsidRPr="008A63C6" w:rsidRDefault="008A63C6" w:rsidP="008A63C6">
            <w:r w:rsidRPr="008A63C6">
              <w:t>1004129,29</w:t>
            </w:r>
          </w:p>
        </w:tc>
        <w:tc>
          <w:tcPr>
            <w:tcW w:w="1660" w:type="dxa"/>
            <w:hideMark/>
          </w:tcPr>
          <w:p w:rsidR="008A63C6" w:rsidRPr="008A63C6" w:rsidRDefault="008A63C6" w:rsidP="008A63C6">
            <w:r w:rsidRPr="008A63C6">
              <w:t>1167937,75</w:t>
            </w:r>
          </w:p>
        </w:tc>
      </w:tr>
      <w:tr w:rsidR="008A63C6" w:rsidRPr="008A63C6" w:rsidTr="008A63C6">
        <w:trPr>
          <w:trHeight w:val="190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Оплачено жителями</w:t>
            </w:r>
          </w:p>
        </w:tc>
        <w:tc>
          <w:tcPr>
            <w:tcW w:w="1381" w:type="dxa"/>
            <w:hideMark/>
          </w:tcPr>
          <w:p w:rsidR="008A63C6" w:rsidRPr="008A63C6" w:rsidRDefault="008A63C6" w:rsidP="008A63C6">
            <w:r w:rsidRPr="008A63C6">
              <w:t>130503,05</w:t>
            </w:r>
          </w:p>
        </w:tc>
        <w:tc>
          <w:tcPr>
            <w:tcW w:w="1369" w:type="dxa"/>
            <w:hideMark/>
          </w:tcPr>
          <w:p w:rsidR="008A63C6" w:rsidRPr="008A63C6" w:rsidRDefault="008A63C6" w:rsidP="008A63C6">
            <w:r w:rsidRPr="008A63C6">
              <w:t>36759,80</w:t>
            </w:r>
          </w:p>
        </w:tc>
        <w:tc>
          <w:tcPr>
            <w:tcW w:w="1401" w:type="dxa"/>
            <w:hideMark/>
          </w:tcPr>
          <w:p w:rsidR="008A63C6" w:rsidRPr="008A63C6" w:rsidRDefault="008A63C6" w:rsidP="008A63C6">
            <w:r w:rsidRPr="008A63C6">
              <w:t>0,00</w:t>
            </w:r>
          </w:p>
        </w:tc>
        <w:tc>
          <w:tcPr>
            <w:tcW w:w="1661" w:type="dxa"/>
            <w:hideMark/>
          </w:tcPr>
          <w:p w:rsidR="008A63C6" w:rsidRPr="008A63C6" w:rsidRDefault="008A63C6" w:rsidP="008A63C6">
            <w:r w:rsidRPr="008A63C6">
              <w:t>1025437,55</w:t>
            </w:r>
          </w:p>
        </w:tc>
        <w:tc>
          <w:tcPr>
            <w:tcW w:w="1660" w:type="dxa"/>
            <w:hideMark/>
          </w:tcPr>
          <w:p w:rsidR="008A63C6" w:rsidRPr="008A63C6" w:rsidRDefault="008A63C6" w:rsidP="008A63C6">
            <w:r w:rsidRPr="008A63C6">
              <w:t>1192700,40</w:t>
            </w:r>
          </w:p>
        </w:tc>
      </w:tr>
      <w:tr w:rsidR="008A63C6" w:rsidRPr="008A63C6" w:rsidTr="008A63C6">
        <w:trPr>
          <w:trHeight w:val="194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Задолженность жителей</w:t>
            </w:r>
          </w:p>
        </w:tc>
        <w:tc>
          <w:tcPr>
            <w:tcW w:w="1381" w:type="dxa"/>
            <w:hideMark/>
          </w:tcPr>
          <w:p w:rsidR="008A63C6" w:rsidRPr="008A63C6" w:rsidRDefault="008A63C6" w:rsidP="008A63C6">
            <w:r w:rsidRPr="008A63C6">
              <w:t>4038,39</w:t>
            </w:r>
          </w:p>
        </w:tc>
        <w:tc>
          <w:tcPr>
            <w:tcW w:w="1369" w:type="dxa"/>
            <w:hideMark/>
          </w:tcPr>
          <w:p w:rsidR="008A63C6" w:rsidRPr="008A63C6" w:rsidRDefault="008A63C6" w:rsidP="008A63C6">
            <w:r w:rsidRPr="008A63C6">
              <w:t>1084,15</w:t>
            </w:r>
          </w:p>
        </w:tc>
        <w:tc>
          <w:tcPr>
            <w:tcW w:w="1401" w:type="dxa"/>
            <w:hideMark/>
          </w:tcPr>
          <w:p w:rsidR="008A63C6" w:rsidRPr="008A63C6" w:rsidRDefault="008A63C6">
            <w:r w:rsidRPr="008A63C6">
              <w:t> </w:t>
            </w:r>
          </w:p>
        </w:tc>
        <w:tc>
          <w:tcPr>
            <w:tcW w:w="1661" w:type="dxa"/>
            <w:hideMark/>
          </w:tcPr>
          <w:p w:rsidR="008A63C6" w:rsidRPr="008A63C6" w:rsidRDefault="008A63C6" w:rsidP="008A63C6">
            <w:r w:rsidRPr="008A63C6">
              <w:t>30623,03</w:t>
            </w:r>
          </w:p>
        </w:tc>
        <w:tc>
          <w:tcPr>
            <w:tcW w:w="1660" w:type="dxa"/>
            <w:hideMark/>
          </w:tcPr>
          <w:p w:rsidR="008A63C6" w:rsidRPr="008A63C6" w:rsidRDefault="008A63C6" w:rsidP="008A63C6">
            <w:r w:rsidRPr="008A63C6">
              <w:t>35745,57</w:t>
            </w:r>
          </w:p>
        </w:tc>
      </w:tr>
      <w:tr w:rsidR="008A63C6" w:rsidRPr="008A63C6" w:rsidTr="008A63C6">
        <w:trPr>
          <w:trHeight w:val="294"/>
        </w:trPr>
        <w:tc>
          <w:tcPr>
            <w:tcW w:w="3227" w:type="dxa"/>
            <w:hideMark/>
          </w:tcPr>
          <w:p w:rsidR="008A63C6" w:rsidRPr="008A63C6" w:rsidRDefault="008A63C6" w:rsidP="008A63C6">
            <w:r w:rsidRPr="008A63C6">
              <w:t xml:space="preserve">Затрачено </w:t>
            </w:r>
            <w:proofErr w:type="spellStart"/>
            <w:r w:rsidRPr="008A63C6">
              <w:t>упр</w:t>
            </w:r>
            <w:r>
              <w:t>.</w:t>
            </w:r>
            <w:bookmarkStart w:id="0" w:name="_GoBack"/>
            <w:bookmarkEnd w:id="0"/>
            <w:r w:rsidRPr="008A63C6">
              <w:t>организацией</w:t>
            </w:r>
            <w:proofErr w:type="spellEnd"/>
          </w:p>
        </w:tc>
        <w:tc>
          <w:tcPr>
            <w:tcW w:w="1381" w:type="dxa"/>
            <w:hideMark/>
          </w:tcPr>
          <w:p w:rsidR="008A63C6" w:rsidRPr="008A63C6" w:rsidRDefault="008A63C6" w:rsidP="008A63C6">
            <w:r w:rsidRPr="008A63C6">
              <w:t>127779,76</w:t>
            </w:r>
          </w:p>
        </w:tc>
        <w:tc>
          <w:tcPr>
            <w:tcW w:w="1369" w:type="dxa"/>
            <w:hideMark/>
          </w:tcPr>
          <w:p w:rsidR="008A63C6" w:rsidRPr="008A63C6" w:rsidRDefault="008A63C6" w:rsidP="008A63C6">
            <w:r w:rsidRPr="008A63C6">
              <w:t>82288,2</w:t>
            </w:r>
          </w:p>
        </w:tc>
        <w:tc>
          <w:tcPr>
            <w:tcW w:w="1401" w:type="dxa"/>
            <w:hideMark/>
          </w:tcPr>
          <w:p w:rsidR="008A63C6" w:rsidRPr="008A63C6" w:rsidRDefault="008A63C6" w:rsidP="008A63C6">
            <w:r w:rsidRPr="008A63C6">
              <w:t>0</w:t>
            </w:r>
          </w:p>
        </w:tc>
        <w:tc>
          <w:tcPr>
            <w:tcW w:w="1661" w:type="dxa"/>
            <w:hideMark/>
          </w:tcPr>
          <w:p w:rsidR="008A63C6" w:rsidRPr="008A63C6" w:rsidRDefault="008A63C6" w:rsidP="008A63C6">
            <w:r w:rsidRPr="008A63C6">
              <w:t>1004129,29</w:t>
            </w:r>
          </w:p>
        </w:tc>
        <w:tc>
          <w:tcPr>
            <w:tcW w:w="1660" w:type="dxa"/>
            <w:hideMark/>
          </w:tcPr>
          <w:p w:rsidR="008A63C6" w:rsidRPr="008A63C6" w:rsidRDefault="008A63C6" w:rsidP="008A63C6">
            <w:r w:rsidRPr="008A63C6">
              <w:t>1214197,25</w:t>
            </w:r>
          </w:p>
        </w:tc>
      </w:tr>
      <w:tr w:rsidR="008A63C6" w:rsidRPr="008A63C6" w:rsidTr="008A63C6">
        <w:trPr>
          <w:trHeight w:val="220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Статья расходов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pPr>
              <w:jc w:val="center"/>
            </w:pPr>
            <w:r w:rsidRPr="008A63C6">
              <w:t>Наименование работ</w:t>
            </w:r>
          </w:p>
        </w:tc>
        <w:tc>
          <w:tcPr>
            <w:tcW w:w="1660" w:type="dxa"/>
            <w:hideMark/>
          </w:tcPr>
          <w:p w:rsidR="008A63C6" w:rsidRPr="008A63C6" w:rsidRDefault="008A63C6">
            <w:pPr>
              <w:rPr>
                <w:sz w:val="20"/>
                <w:szCs w:val="20"/>
              </w:rPr>
            </w:pPr>
            <w:r w:rsidRPr="008A63C6">
              <w:rPr>
                <w:sz w:val="20"/>
                <w:szCs w:val="20"/>
              </w:rPr>
              <w:t xml:space="preserve">Стоимость, </w:t>
            </w:r>
            <w:proofErr w:type="spellStart"/>
            <w:r w:rsidRPr="008A63C6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8A63C6" w:rsidRPr="008A63C6" w:rsidTr="008A63C6">
        <w:trPr>
          <w:trHeight w:val="238"/>
        </w:trPr>
        <w:tc>
          <w:tcPr>
            <w:tcW w:w="9039" w:type="dxa"/>
            <w:gridSpan w:val="5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60" w:type="dxa"/>
            <w:hideMark/>
          </w:tcPr>
          <w:p w:rsidR="008A63C6" w:rsidRPr="008A63C6" w:rsidRDefault="008A63C6" w:rsidP="008A63C6">
            <w:r w:rsidRPr="008A63C6">
              <w:t>127779,76</w:t>
            </w:r>
          </w:p>
        </w:tc>
      </w:tr>
      <w:tr w:rsidR="008A63C6" w:rsidRPr="008A63C6" w:rsidTr="008A63C6">
        <w:trPr>
          <w:trHeight w:val="765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21067,63</w:t>
            </w:r>
          </w:p>
        </w:tc>
      </w:tr>
      <w:tr w:rsidR="008A63C6" w:rsidRPr="008A63C6" w:rsidTr="008A63C6">
        <w:trPr>
          <w:trHeight w:val="765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18167,02</w:t>
            </w:r>
          </w:p>
        </w:tc>
      </w:tr>
      <w:tr w:rsidR="008A63C6" w:rsidRPr="008A63C6" w:rsidTr="008A63C6">
        <w:trPr>
          <w:trHeight w:val="765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16029,72</w:t>
            </w:r>
          </w:p>
        </w:tc>
      </w:tr>
      <w:tr w:rsidR="008A63C6" w:rsidRPr="008A63C6" w:rsidTr="008A63C6">
        <w:trPr>
          <w:trHeight w:val="485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Техническое обслуживание стояков, подвальной разводки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5495,9</w:t>
            </w:r>
          </w:p>
        </w:tc>
      </w:tr>
      <w:tr w:rsidR="008A63C6" w:rsidRPr="008A63C6" w:rsidTr="008A63C6">
        <w:trPr>
          <w:trHeight w:val="510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15877,06</w:t>
            </w:r>
          </w:p>
        </w:tc>
      </w:tr>
      <w:tr w:rsidR="008A63C6" w:rsidRPr="008A63C6" w:rsidTr="008A63C6">
        <w:trPr>
          <w:trHeight w:val="366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Работа аварийно-диспетчерской службы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21067,63</w:t>
            </w:r>
          </w:p>
        </w:tc>
      </w:tr>
      <w:tr w:rsidR="008A63C6" w:rsidRPr="008A63C6" w:rsidTr="008A63C6">
        <w:trPr>
          <w:trHeight w:val="685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7022,54</w:t>
            </w:r>
          </w:p>
        </w:tc>
      </w:tr>
      <w:tr w:rsidR="008A63C6" w:rsidRPr="008A63C6" w:rsidTr="008A63C6">
        <w:trPr>
          <w:trHeight w:val="300"/>
        </w:trPr>
        <w:tc>
          <w:tcPr>
            <w:tcW w:w="3227" w:type="dxa"/>
            <w:vMerge w:val="restart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A63C6">
              <w:rPr>
                <w:b/>
                <w:bCs/>
              </w:rPr>
              <w:t>вентканалов</w:t>
            </w:r>
            <w:proofErr w:type="spellEnd"/>
            <w:r w:rsidRPr="008A63C6">
              <w:rPr>
                <w:b/>
                <w:bCs/>
              </w:rPr>
              <w:t xml:space="preserve"> и дымоходов</w:t>
            </w:r>
          </w:p>
        </w:tc>
        <w:tc>
          <w:tcPr>
            <w:tcW w:w="5812" w:type="dxa"/>
            <w:gridSpan w:val="4"/>
            <w:vMerge w:val="restart"/>
            <w:hideMark/>
          </w:tcPr>
          <w:p w:rsidR="008A63C6" w:rsidRPr="008A63C6" w:rsidRDefault="008A63C6" w:rsidP="008A63C6">
            <w:r w:rsidRPr="008A63C6">
              <w:t>Оплата услуг подрядной организации</w:t>
            </w:r>
          </w:p>
        </w:tc>
        <w:tc>
          <w:tcPr>
            <w:tcW w:w="1660" w:type="dxa"/>
            <w:vMerge w:val="restart"/>
            <w:noWrap/>
            <w:hideMark/>
          </w:tcPr>
          <w:p w:rsidR="008A63C6" w:rsidRPr="008A63C6" w:rsidRDefault="008A63C6" w:rsidP="008A63C6">
            <w:r w:rsidRPr="008A63C6">
              <w:t>2442,62</w:t>
            </w:r>
          </w:p>
        </w:tc>
      </w:tr>
      <w:tr w:rsidR="008A63C6" w:rsidRPr="008A63C6" w:rsidTr="008A63C6">
        <w:trPr>
          <w:trHeight w:val="269"/>
        </w:trPr>
        <w:tc>
          <w:tcPr>
            <w:tcW w:w="3227" w:type="dxa"/>
            <w:vMerge/>
            <w:hideMark/>
          </w:tcPr>
          <w:p w:rsidR="008A63C6" w:rsidRPr="008A63C6" w:rsidRDefault="008A63C6">
            <w:pPr>
              <w:rPr>
                <w:b/>
                <w:bCs/>
              </w:rPr>
            </w:pPr>
          </w:p>
        </w:tc>
        <w:tc>
          <w:tcPr>
            <w:tcW w:w="5812" w:type="dxa"/>
            <w:gridSpan w:val="4"/>
            <w:vMerge/>
            <w:hideMark/>
          </w:tcPr>
          <w:p w:rsidR="008A63C6" w:rsidRPr="008A63C6" w:rsidRDefault="008A63C6"/>
        </w:tc>
        <w:tc>
          <w:tcPr>
            <w:tcW w:w="1660" w:type="dxa"/>
            <w:vMerge/>
            <w:hideMark/>
          </w:tcPr>
          <w:p w:rsidR="008A63C6" w:rsidRPr="008A63C6" w:rsidRDefault="008A63C6"/>
        </w:tc>
      </w:tr>
      <w:tr w:rsidR="008A63C6" w:rsidRPr="008A63C6" w:rsidTr="008A63C6">
        <w:trPr>
          <w:trHeight w:val="408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Оплата услуг подрядной организации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0</w:t>
            </w:r>
          </w:p>
        </w:tc>
      </w:tr>
      <w:tr w:rsidR="008A63C6" w:rsidRPr="008A63C6" w:rsidTr="008A63C6">
        <w:trPr>
          <w:trHeight w:val="146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Прочие услуги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 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4732,58</w:t>
            </w:r>
          </w:p>
        </w:tc>
      </w:tr>
      <w:tr w:rsidR="008A63C6" w:rsidRPr="008A63C6" w:rsidTr="008A63C6">
        <w:trPr>
          <w:trHeight w:val="510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15877,06</w:t>
            </w:r>
          </w:p>
        </w:tc>
      </w:tr>
      <w:tr w:rsidR="008A63C6" w:rsidRPr="008A63C6" w:rsidTr="008A63C6">
        <w:trPr>
          <w:trHeight w:val="70"/>
        </w:trPr>
        <w:tc>
          <w:tcPr>
            <w:tcW w:w="9039" w:type="dxa"/>
            <w:gridSpan w:val="5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0</w:t>
            </w:r>
          </w:p>
        </w:tc>
      </w:tr>
      <w:tr w:rsidR="008A63C6" w:rsidRPr="008A63C6" w:rsidTr="008A63C6">
        <w:trPr>
          <w:trHeight w:val="152"/>
        </w:trPr>
        <w:tc>
          <w:tcPr>
            <w:tcW w:w="3227" w:type="dxa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ОДН по электроснабжению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ОДН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0</w:t>
            </w:r>
          </w:p>
        </w:tc>
      </w:tr>
      <w:tr w:rsidR="008A63C6" w:rsidRPr="008A63C6" w:rsidTr="008A63C6">
        <w:trPr>
          <w:trHeight w:val="270"/>
        </w:trPr>
        <w:tc>
          <w:tcPr>
            <w:tcW w:w="3227" w:type="dxa"/>
            <w:hideMark/>
          </w:tcPr>
          <w:p w:rsidR="008A63C6" w:rsidRPr="008A63C6" w:rsidRDefault="008A63C6" w:rsidP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 xml:space="preserve">ОДН по </w:t>
            </w:r>
            <w:proofErr w:type="spellStart"/>
            <w:r w:rsidRPr="008A63C6">
              <w:rPr>
                <w:b/>
                <w:bCs/>
              </w:rPr>
              <w:t>хол</w:t>
            </w:r>
            <w:r>
              <w:rPr>
                <w:b/>
                <w:bCs/>
              </w:rPr>
              <w:t>.</w:t>
            </w:r>
            <w:r w:rsidRPr="008A63C6">
              <w:rPr>
                <w:b/>
                <w:bCs/>
              </w:rPr>
              <w:t>водоснабжению</w:t>
            </w:r>
            <w:proofErr w:type="spellEnd"/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ОДН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0</w:t>
            </w:r>
          </w:p>
        </w:tc>
      </w:tr>
      <w:tr w:rsidR="008A63C6" w:rsidRPr="008A63C6" w:rsidTr="008A63C6">
        <w:trPr>
          <w:trHeight w:val="300"/>
        </w:trPr>
        <w:tc>
          <w:tcPr>
            <w:tcW w:w="9039" w:type="dxa"/>
            <w:gridSpan w:val="5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82288,20</w:t>
            </w:r>
          </w:p>
        </w:tc>
      </w:tr>
      <w:tr w:rsidR="008A63C6" w:rsidRPr="008A63C6" w:rsidTr="008A63C6">
        <w:trPr>
          <w:trHeight w:val="126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Отопление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ремонт отопления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4786,25</w:t>
            </w:r>
          </w:p>
        </w:tc>
      </w:tr>
      <w:tr w:rsidR="008A63C6" w:rsidRPr="008A63C6" w:rsidTr="008A63C6">
        <w:trPr>
          <w:trHeight w:val="130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Электрооборудование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ремонт электрооборудования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4579,47</w:t>
            </w:r>
          </w:p>
        </w:tc>
      </w:tr>
      <w:tr w:rsidR="008A63C6" w:rsidRPr="008A63C6" w:rsidTr="008A63C6">
        <w:trPr>
          <w:trHeight w:val="134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Подъезд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Ремонт двери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8018,12</w:t>
            </w:r>
          </w:p>
        </w:tc>
      </w:tr>
      <w:tr w:rsidR="008A63C6" w:rsidRPr="008A63C6" w:rsidTr="008A63C6">
        <w:trPr>
          <w:trHeight w:val="300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Водоотведения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Ремонт канализации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4644,75</w:t>
            </w:r>
          </w:p>
        </w:tc>
      </w:tr>
      <w:tr w:rsidR="008A63C6" w:rsidRPr="008A63C6" w:rsidTr="008A63C6">
        <w:trPr>
          <w:trHeight w:val="114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Подъезд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Ремонт козырек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27306,48</w:t>
            </w:r>
          </w:p>
        </w:tc>
      </w:tr>
      <w:tr w:rsidR="008A63C6" w:rsidRPr="008A63C6" w:rsidTr="008A63C6">
        <w:trPr>
          <w:trHeight w:val="261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Подъезд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Ремонт подъезда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r w:rsidRPr="008A63C6">
              <w:t>32953,14</w:t>
            </w:r>
          </w:p>
        </w:tc>
      </w:tr>
      <w:tr w:rsidR="008A63C6" w:rsidRPr="008A63C6" w:rsidTr="008A63C6">
        <w:trPr>
          <w:trHeight w:val="300"/>
        </w:trPr>
        <w:tc>
          <w:tcPr>
            <w:tcW w:w="3227" w:type="dxa"/>
            <w:hideMark/>
          </w:tcPr>
          <w:p w:rsidR="008A63C6" w:rsidRPr="008A63C6" w:rsidRDefault="008A63C6">
            <w:r w:rsidRPr="008A63C6">
              <w:t> </w:t>
            </w:r>
          </w:p>
        </w:tc>
        <w:tc>
          <w:tcPr>
            <w:tcW w:w="5812" w:type="dxa"/>
            <w:gridSpan w:val="4"/>
            <w:hideMark/>
          </w:tcPr>
          <w:p w:rsidR="008A63C6" w:rsidRPr="008A63C6" w:rsidRDefault="008A63C6" w:rsidP="008A63C6">
            <w:r w:rsidRPr="008A63C6">
              <w:t>Заявочный ремонт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>
            <w:r w:rsidRPr="008A63C6">
              <w:t> </w:t>
            </w:r>
          </w:p>
        </w:tc>
      </w:tr>
      <w:tr w:rsidR="008A63C6" w:rsidRPr="008A63C6" w:rsidTr="008A63C6">
        <w:trPr>
          <w:trHeight w:val="300"/>
        </w:trPr>
        <w:tc>
          <w:tcPr>
            <w:tcW w:w="9039" w:type="dxa"/>
            <w:gridSpan w:val="5"/>
            <w:hideMark/>
          </w:tcPr>
          <w:p w:rsidR="008A63C6" w:rsidRPr="008A63C6" w:rsidRDefault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Итого</w:t>
            </w:r>
          </w:p>
        </w:tc>
        <w:tc>
          <w:tcPr>
            <w:tcW w:w="1660" w:type="dxa"/>
            <w:noWrap/>
            <w:hideMark/>
          </w:tcPr>
          <w:p w:rsidR="008A63C6" w:rsidRPr="008A63C6" w:rsidRDefault="008A63C6" w:rsidP="008A63C6">
            <w:pPr>
              <w:rPr>
                <w:b/>
                <w:bCs/>
              </w:rPr>
            </w:pPr>
            <w:r w:rsidRPr="008A63C6">
              <w:rPr>
                <w:b/>
                <w:bCs/>
              </w:rPr>
              <w:t>210067,96</w:t>
            </w:r>
          </w:p>
        </w:tc>
      </w:tr>
    </w:tbl>
    <w:p w:rsidR="00C116B5" w:rsidRDefault="00C116B5"/>
    <w:sectPr w:rsidR="00C116B5" w:rsidSect="008A63C6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981"/>
    <w:rsid w:val="003F0981"/>
    <w:rsid w:val="008A63C6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5498"/>
  <w15:chartTrackingRefBased/>
  <w15:docId w15:val="{F0711D4B-7FAF-4C99-A78A-2622DAE4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2026-02-18T06:49:00Z</dcterms:created>
  <dcterms:modified xsi:type="dcterms:W3CDTF">2026-02-18T06:53:00Z</dcterms:modified>
</cp:coreProperties>
</file>