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1401"/>
        <w:gridCol w:w="1052"/>
        <w:gridCol w:w="1401"/>
        <w:gridCol w:w="1961"/>
        <w:gridCol w:w="1701"/>
      </w:tblGrid>
      <w:tr w:rsidR="00226CD5" w:rsidRPr="00226CD5" w:rsidTr="00226CD5">
        <w:trPr>
          <w:trHeight w:val="315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26CD5" w:rsidRPr="00226CD5" w:rsidRDefault="00226CD5" w:rsidP="00226CD5">
            <w:pPr>
              <w:jc w:val="center"/>
            </w:pPr>
            <w:r w:rsidRPr="00226CD5">
              <w:t>ОТЧЕТ</w:t>
            </w:r>
          </w:p>
        </w:tc>
      </w:tr>
      <w:tr w:rsidR="00226CD5" w:rsidRPr="00226CD5" w:rsidTr="00226CD5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26CD5" w:rsidRPr="00226CD5" w:rsidRDefault="00226CD5" w:rsidP="00226CD5">
            <w:pPr>
              <w:jc w:val="center"/>
            </w:pPr>
            <w:r w:rsidRPr="00226CD5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26CD5">
              <w:t>д.Попово</w:t>
            </w:r>
            <w:proofErr w:type="spellEnd"/>
            <w:r w:rsidRPr="00226CD5">
              <w:t xml:space="preserve">  </w:t>
            </w:r>
            <w:proofErr w:type="spellStart"/>
            <w:r w:rsidRPr="00226CD5">
              <w:t>г.о</w:t>
            </w:r>
            <w:proofErr w:type="spellEnd"/>
            <w:r w:rsidRPr="00226CD5">
              <w:t xml:space="preserve"> г. Бор, Нижегородской области, д.2</w:t>
            </w:r>
          </w:p>
        </w:tc>
      </w:tr>
      <w:tr w:rsidR="00226CD5" w:rsidRPr="00226CD5" w:rsidTr="00226CD5">
        <w:trPr>
          <w:trHeight w:val="358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26CD5" w:rsidRPr="00226CD5" w:rsidRDefault="00226CD5" w:rsidP="00226CD5">
            <w:pPr>
              <w:jc w:val="center"/>
            </w:pPr>
          </w:p>
        </w:tc>
      </w:tr>
      <w:tr w:rsidR="00226CD5" w:rsidRPr="00226CD5" w:rsidTr="00226CD5">
        <w:trPr>
          <w:trHeight w:val="33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26CD5" w:rsidRPr="00226CD5" w:rsidRDefault="00226CD5" w:rsidP="00226CD5">
            <w:pPr>
              <w:jc w:val="center"/>
            </w:pPr>
            <w:r w:rsidRPr="00226CD5">
              <w:t>за 2025год</w:t>
            </w:r>
          </w:p>
        </w:tc>
      </w:tr>
      <w:tr w:rsidR="00226CD5" w:rsidRPr="00226CD5" w:rsidTr="00226CD5">
        <w:trPr>
          <w:trHeight w:val="300"/>
        </w:trPr>
        <w:tc>
          <w:tcPr>
            <w:tcW w:w="3183" w:type="dxa"/>
            <w:vMerge w:val="restart"/>
            <w:tcBorders>
              <w:top w:val="single" w:sz="4" w:space="0" w:color="auto"/>
            </w:tcBorders>
            <w:hideMark/>
          </w:tcPr>
          <w:p w:rsidR="00226CD5" w:rsidRPr="00226CD5" w:rsidRDefault="00226CD5">
            <w:r w:rsidRPr="00226CD5">
              <w:t xml:space="preserve">Суммы (в </w:t>
            </w:r>
            <w:proofErr w:type="spellStart"/>
            <w:r w:rsidRPr="00226CD5">
              <w:t>т.ч</w:t>
            </w:r>
            <w:proofErr w:type="spellEnd"/>
            <w:r w:rsidRPr="00226CD5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26CD5" w:rsidRPr="00226CD5" w:rsidRDefault="00226CD5" w:rsidP="00226CD5">
            <w:r w:rsidRPr="00226CD5">
              <w:t>Содержание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</w:tcBorders>
            <w:hideMark/>
          </w:tcPr>
          <w:p w:rsidR="00226CD5" w:rsidRPr="00226CD5" w:rsidRDefault="00226CD5">
            <w:r w:rsidRPr="00226CD5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26CD5" w:rsidRPr="00226CD5" w:rsidRDefault="00226CD5">
            <w:r w:rsidRPr="00226CD5">
              <w:t>Содержание общего им-</w:t>
            </w:r>
            <w:proofErr w:type="spellStart"/>
            <w:r w:rsidRPr="00226CD5">
              <w:t>ва</w:t>
            </w:r>
            <w:proofErr w:type="spellEnd"/>
            <w:r w:rsidRPr="00226CD5">
              <w:t xml:space="preserve"> 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</w:tcBorders>
            <w:hideMark/>
          </w:tcPr>
          <w:p w:rsidR="00226CD5" w:rsidRPr="00226CD5" w:rsidRDefault="00226CD5">
            <w:r w:rsidRPr="00226CD5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226CD5" w:rsidRPr="00226CD5" w:rsidRDefault="00226CD5">
            <w:r w:rsidRPr="00226CD5">
              <w:t xml:space="preserve">Всего, </w:t>
            </w:r>
            <w:proofErr w:type="spellStart"/>
            <w:r w:rsidRPr="00226CD5">
              <w:t>руб</w:t>
            </w:r>
            <w:proofErr w:type="spellEnd"/>
          </w:p>
        </w:tc>
      </w:tr>
      <w:tr w:rsidR="00226CD5" w:rsidRPr="00226CD5" w:rsidTr="00226CD5">
        <w:trPr>
          <w:trHeight w:val="464"/>
        </w:trPr>
        <w:tc>
          <w:tcPr>
            <w:tcW w:w="3183" w:type="dxa"/>
            <w:vMerge/>
            <w:hideMark/>
          </w:tcPr>
          <w:p w:rsidR="00226CD5" w:rsidRPr="00226CD5" w:rsidRDefault="00226CD5"/>
        </w:tc>
        <w:tc>
          <w:tcPr>
            <w:tcW w:w="1401" w:type="dxa"/>
            <w:vMerge/>
            <w:hideMark/>
          </w:tcPr>
          <w:p w:rsidR="00226CD5" w:rsidRPr="00226CD5" w:rsidRDefault="00226CD5"/>
        </w:tc>
        <w:tc>
          <w:tcPr>
            <w:tcW w:w="1052" w:type="dxa"/>
            <w:vMerge/>
            <w:hideMark/>
          </w:tcPr>
          <w:p w:rsidR="00226CD5" w:rsidRPr="00226CD5" w:rsidRDefault="00226CD5"/>
        </w:tc>
        <w:tc>
          <w:tcPr>
            <w:tcW w:w="1401" w:type="dxa"/>
            <w:vMerge/>
            <w:hideMark/>
          </w:tcPr>
          <w:p w:rsidR="00226CD5" w:rsidRPr="00226CD5" w:rsidRDefault="00226CD5"/>
        </w:tc>
        <w:tc>
          <w:tcPr>
            <w:tcW w:w="1961" w:type="dxa"/>
            <w:vMerge/>
            <w:hideMark/>
          </w:tcPr>
          <w:p w:rsidR="00226CD5" w:rsidRPr="00226CD5" w:rsidRDefault="00226CD5"/>
        </w:tc>
        <w:tc>
          <w:tcPr>
            <w:tcW w:w="1701" w:type="dxa"/>
            <w:vMerge/>
            <w:hideMark/>
          </w:tcPr>
          <w:p w:rsidR="00226CD5" w:rsidRPr="00226CD5" w:rsidRDefault="00226CD5"/>
        </w:tc>
      </w:tr>
      <w:tr w:rsidR="00226CD5" w:rsidRPr="00226CD5" w:rsidTr="00226CD5">
        <w:trPr>
          <w:trHeight w:val="294"/>
        </w:trPr>
        <w:tc>
          <w:tcPr>
            <w:tcW w:w="3183" w:type="dxa"/>
            <w:hideMark/>
          </w:tcPr>
          <w:p w:rsidR="00226CD5" w:rsidRPr="00226CD5" w:rsidRDefault="00226CD5">
            <w:r w:rsidRPr="00226CD5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226CD5" w:rsidRPr="00226CD5" w:rsidRDefault="00226CD5" w:rsidP="00226CD5">
            <w:r w:rsidRPr="00226CD5">
              <w:t>3416,88</w:t>
            </w:r>
          </w:p>
        </w:tc>
        <w:tc>
          <w:tcPr>
            <w:tcW w:w="1052" w:type="dxa"/>
            <w:hideMark/>
          </w:tcPr>
          <w:p w:rsidR="00226CD5" w:rsidRPr="00226CD5" w:rsidRDefault="00226CD5" w:rsidP="00226CD5">
            <w:r w:rsidRPr="00226CD5">
              <w:t>942</w:t>
            </w:r>
          </w:p>
        </w:tc>
        <w:tc>
          <w:tcPr>
            <w:tcW w:w="1401" w:type="dxa"/>
            <w:hideMark/>
          </w:tcPr>
          <w:p w:rsidR="00226CD5" w:rsidRPr="00226CD5" w:rsidRDefault="00226CD5">
            <w:r w:rsidRPr="00226CD5">
              <w:t> </w:t>
            </w:r>
          </w:p>
        </w:tc>
        <w:tc>
          <w:tcPr>
            <w:tcW w:w="1961" w:type="dxa"/>
            <w:hideMark/>
          </w:tcPr>
          <w:p w:rsidR="00226CD5" w:rsidRPr="00226CD5" w:rsidRDefault="00226CD5" w:rsidP="00226CD5">
            <w:r w:rsidRPr="00226CD5">
              <w:t>25299,61</w:t>
            </w:r>
          </w:p>
        </w:tc>
        <w:tc>
          <w:tcPr>
            <w:tcW w:w="1701" w:type="dxa"/>
            <w:hideMark/>
          </w:tcPr>
          <w:p w:rsidR="00226CD5" w:rsidRPr="00226CD5" w:rsidRDefault="00226CD5" w:rsidP="00226CD5">
            <w:r w:rsidRPr="00226CD5">
              <w:t>29658,49</w:t>
            </w:r>
          </w:p>
        </w:tc>
      </w:tr>
      <w:tr w:rsidR="00226CD5" w:rsidRPr="00226CD5" w:rsidTr="00226CD5">
        <w:trPr>
          <w:trHeight w:val="330"/>
        </w:trPr>
        <w:tc>
          <w:tcPr>
            <w:tcW w:w="3183" w:type="dxa"/>
            <w:hideMark/>
          </w:tcPr>
          <w:p w:rsidR="00226CD5" w:rsidRPr="00226CD5" w:rsidRDefault="00226CD5">
            <w:r w:rsidRPr="00226CD5">
              <w:t>Начислено</w:t>
            </w:r>
          </w:p>
        </w:tc>
        <w:tc>
          <w:tcPr>
            <w:tcW w:w="1401" w:type="dxa"/>
            <w:hideMark/>
          </w:tcPr>
          <w:p w:rsidR="00226CD5" w:rsidRPr="00226CD5" w:rsidRDefault="00226CD5" w:rsidP="00226CD5">
            <w:r w:rsidRPr="00226CD5">
              <w:t>23694,33</w:t>
            </w:r>
          </w:p>
        </w:tc>
        <w:tc>
          <w:tcPr>
            <w:tcW w:w="1052" w:type="dxa"/>
            <w:hideMark/>
          </w:tcPr>
          <w:p w:rsidR="00226CD5" w:rsidRPr="00226CD5" w:rsidRDefault="00226CD5" w:rsidP="00226CD5">
            <w:r w:rsidRPr="00226CD5">
              <w:t>4838,4</w:t>
            </w:r>
          </w:p>
        </w:tc>
        <w:tc>
          <w:tcPr>
            <w:tcW w:w="1401" w:type="dxa"/>
            <w:hideMark/>
          </w:tcPr>
          <w:p w:rsidR="00226CD5" w:rsidRPr="00226CD5" w:rsidRDefault="00226CD5">
            <w:r w:rsidRPr="00226CD5">
              <w:t> </w:t>
            </w:r>
          </w:p>
        </w:tc>
        <w:tc>
          <w:tcPr>
            <w:tcW w:w="1961" w:type="dxa"/>
            <w:hideMark/>
          </w:tcPr>
          <w:p w:rsidR="00226CD5" w:rsidRPr="00226CD5" w:rsidRDefault="00226CD5" w:rsidP="00226CD5">
            <w:r w:rsidRPr="00226CD5">
              <w:t>158294,3</w:t>
            </w:r>
          </w:p>
        </w:tc>
        <w:tc>
          <w:tcPr>
            <w:tcW w:w="1701" w:type="dxa"/>
            <w:hideMark/>
          </w:tcPr>
          <w:p w:rsidR="00226CD5" w:rsidRPr="00226CD5" w:rsidRDefault="00226CD5" w:rsidP="00226CD5">
            <w:r w:rsidRPr="00226CD5">
              <w:t>186827,03</w:t>
            </w:r>
          </w:p>
        </w:tc>
      </w:tr>
      <w:tr w:rsidR="00226CD5" w:rsidRPr="00226CD5" w:rsidTr="00226CD5">
        <w:trPr>
          <w:trHeight w:val="330"/>
        </w:trPr>
        <w:tc>
          <w:tcPr>
            <w:tcW w:w="3183" w:type="dxa"/>
            <w:hideMark/>
          </w:tcPr>
          <w:p w:rsidR="00226CD5" w:rsidRPr="00226CD5" w:rsidRDefault="00226CD5">
            <w:r w:rsidRPr="00226CD5">
              <w:t>Оплачено жителями</w:t>
            </w:r>
          </w:p>
        </w:tc>
        <w:tc>
          <w:tcPr>
            <w:tcW w:w="1401" w:type="dxa"/>
            <w:hideMark/>
          </w:tcPr>
          <w:p w:rsidR="00226CD5" w:rsidRPr="00226CD5" w:rsidRDefault="00226CD5" w:rsidP="00226CD5">
            <w:r w:rsidRPr="00226CD5">
              <w:t>23530,18</w:t>
            </w:r>
          </w:p>
        </w:tc>
        <w:tc>
          <w:tcPr>
            <w:tcW w:w="1052" w:type="dxa"/>
            <w:hideMark/>
          </w:tcPr>
          <w:p w:rsidR="00226CD5" w:rsidRPr="00226CD5" w:rsidRDefault="00226CD5" w:rsidP="00226CD5">
            <w:r w:rsidRPr="00226CD5">
              <w:t>4793,15</w:t>
            </w:r>
          </w:p>
        </w:tc>
        <w:tc>
          <w:tcPr>
            <w:tcW w:w="1401" w:type="dxa"/>
            <w:hideMark/>
          </w:tcPr>
          <w:p w:rsidR="00226CD5" w:rsidRPr="00226CD5" w:rsidRDefault="00226CD5" w:rsidP="00226CD5">
            <w:r w:rsidRPr="00226CD5">
              <w:t>0</w:t>
            </w:r>
          </w:p>
        </w:tc>
        <w:tc>
          <w:tcPr>
            <w:tcW w:w="1961" w:type="dxa"/>
            <w:hideMark/>
          </w:tcPr>
          <w:p w:rsidR="00226CD5" w:rsidRPr="00226CD5" w:rsidRDefault="00226CD5" w:rsidP="00226CD5">
            <w:r w:rsidRPr="00226CD5">
              <w:t>158278,65</w:t>
            </w:r>
          </w:p>
        </w:tc>
        <w:tc>
          <w:tcPr>
            <w:tcW w:w="1701" w:type="dxa"/>
            <w:hideMark/>
          </w:tcPr>
          <w:p w:rsidR="00226CD5" w:rsidRPr="00226CD5" w:rsidRDefault="00226CD5" w:rsidP="00226CD5">
            <w:r w:rsidRPr="00226CD5">
              <w:t>186601,98</w:t>
            </w:r>
          </w:p>
        </w:tc>
      </w:tr>
      <w:tr w:rsidR="00226CD5" w:rsidRPr="00226CD5" w:rsidTr="00226CD5">
        <w:trPr>
          <w:trHeight w:val="294"/>
        </w:trPr>
        <w:tc>
          <w:tcPr>
            <w:tcW w:w="3183" w:type="dxa"/>
            <w:hideMark/>
          </w:tcPr>
          <w:p w:rsidR="00226CD5" w:rsidRPr="00226CD5" w:rsidRDefault="00226CD5">
            <w:r w:rsidRPr="00226CD5">
              <w:t>Задолженность жителей</w:t>
            </w:r>
          </w:p>
        </w:tc>
        <w:tc>
          <w:tcPr>
            <w:tcW w:w="1401" w:type="dxa"/>
            <w:hideMark/>
          </w:tcPr>
          <w:p w:rsidR="00226CD5" w:rsidRPr="00226CD5" w:rsidRDefault="00226CD5" w:rsidP="00226CD5">
            <w:r w:rsidRPr="00226CD5">
              <w:t>3581,03</w:t>
            </w:r>
          </w:p>
        </w:tc>
        <w:tc>
          <w:tcPr>
            <w:tcW w:w="1052" w:type="dxa"/>
            <w:hideMark/>
          </w:tcPr>
          <w:p w:rsidR="00226CD5" w:rsidRPr="00226CD5" w:rsidRDefault="00226CD5" w:rsidP="00226CD5">
            <w:r w:rsidRPr="00226CD5">
              <w:t>987,25</w:t>
            </w:r>
          </w:p>
        </w:tc>
        <w:tc>
          <w:tcPr>
            <w:tcW w:w="1401" w:type="dxa"/>
            <w:hideMark/>
          </w:tcPr>
          <w:p w:rsidR="00226CD5" w:rsidRPr="00226CD5" w:rsidRDefault="00226CD5">
            <w:r w:rsidRPr="00226CD5">
              <w:t> </w:t>
            </w:r>
          </w:p>
        </w:tc>
        <w:tc>
          <w:tcPr>
            <w:tcW w:w="1961" w:type="dxa"/>
            <w:hideMark/>
          </w:tcPr>
          <w:p w:rsidR="00226CD5" w:rsidRPr="00226CD5" w:rsidRDefault="00226CD5" w:rsidP="00226CD5">
            <w:r w:rsidRPr="00226CD5">
              <w:t>25315,26</w:t>
            </w:r>
          </w:p>
        </w:tc>
        <w:tc>
          <w:tcPr>
            <w:tcW w:w="1701" w:type="dxa"/>
            <w:hideMark/>
          </w:tcPr>
          <w:p w:rsidR="00226CD5" w:rsidRPr="00226CD5" w:rsidRDefault="00226CD5" w:rsidP="00226CD5">
            <w:r w:rsidRPr="00226CD5">
              <w:t>29883,54</w:t>
            </w:r>
          </w:p>
        </w:tc>
      </w:tr>
      <w:tr w:rsidR="00226CD5" w:rsidRPr="00226CD5" w:rsidTr="00226CD5">
        <w:trPr>
          <w:trHeight w:val="553"/>
        </w:trPr>
        <w:tc>
          <w:tcPr>
            <w:tcW w:w="3183" w:type="dxa"/>
            <w:hideMark/>
          </w:tcPr>
          <w:p w:rsidR="00226CD5" w:rsidRPr="00226CD5" w:rsidRDefault="00226CD5">
            <w:r w:rsidRPr="00226CD5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226CD5" w:rsidRPr="00226CD5" w:rsidRDefault="00226CD5" w:rsidP="00226CD5">
            <w:r w:rsidRPr="00226CD5">
              <w:t>23694,33</w:t>
            </w:r>
          </w:p>
        </w:tc>
        <w:tc>
          <w:tcPr>
            <w:tcW w:w="1052" w:type="dxa"/>
            <w:hideMark/>
          </w:tcPr>
          <w:p w:rsidR="00226CD5" w:rsidRPr="00226CD5" w:rsidRDefault="00226CD5" w:rsidP="00226CD5">
            <w:r w:rsidRPr="00226CD5">
              <w:t>10178,57</w:t>
            </w:r>
          </w:p>
        </w:tc>
        <w:tc>
          <w:tcPr>
            <w:tcW w:w="1401" w:type="dxa"/>
            <w:hideMark/>
          </w:tcPr>
          <w:p w:rsidR="00226CD5" w:rsidRPr="00226CD5" w:rsidRDefault="00226CD5">
            <w:r w:rsidRPr="00226CD5">
              <w:t> </w:t>
            </w:r>
          </w:p>
        </w:tc>
        <w:tc>
          <w:tcPr>
            <w:tcW w:w="1961" w:type="dxa"/>
            <w:hideMark/>
          </w:tcPr>
          <w:p w:rsidR="00226CD5" w:rsidRPr="00226CD5" w:rsidRDefault="00226CD5" w:rsidP="00226CD5">
            <w:r w:rsidRPr="00226CD5">
              <w:t>158294,3</w:t>
            </w:r>
          </w:p>
        </w:tc>
        <w:tc>
          <w:tcPr>
            <w:tcW w:w="1701" w:type="dxa"/>
            <w:hideMark/>
          </w:tcPr>
          <w:p w:rsidR="00226CD5" w:rsidRPr="00226CD5" w:rsidRDefault="00226CD5" w:rsidP="00226CD5">
            <w:r w:rsidRPr="00226CD5">
              <w:t>192167,2</w:t>
            </w:r>
          </w:p>
        </w:tc>
      </w:tr>
      <w:tr w:rsidR="00226CD5" w:rsidRPr="00226CD5" w:rsidTr="00226CD5">
        <w:trPr>
          <w:trHeight w:val="364"/>
        </w:trPr>
        <w:tc>
          <w:tcPr>
            <w:tcW w:w="3183" w:type="dxa"/>
            <w:hideMark/>
          </w:tcPr>
          <w:p w:rsidR="00226CD5" w:rsidRPr="00226CD5" w:rsidRDefault="00226CD5">
            <w:r w:rsidRPr="00226CD5">
              <w:t>Статья расходов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pPr>
              <w:jc w:val="center"/>
            </w:pPr>
            <w:r w:rsidRPr="00226CD5">
              <w:t>Наименование работ</w:t>
            </w:r>
          </w:p>
        </w:tc>
        <w:tc>
          <w:tcPr>
            <w:tcW w:w="1701" w:type="dxa"/>
            <w:hideMark/>
          </w:tcPr>
          <w:p w:rsidR="00226CD5" w:rsidRPr="00226CD5" w:rsidRDefault="00226CD5">
            <w:r w:rsidRPr="00226CD5">
              <w:t xml:space="preserve">Стоимость, </w:t>
            </w:r>
            <w:proofErr w:type="spellStart"/>
            <w:r w:rsidRPr="00226CD5">
              <w:t>руб</w:t>
            </w:r>
            <w:proofErr w:type="spellEnd"/>
          </w:p>
        </w:tc>
      </w:tr>
      <w:tr w:rsidR="00226CD5" w:rsidRPr="00226CD5" w:rsidTr="00226CD5">
        <w:trPr>
          <w:trHeight w:val="315"/>
        </w:trPr>
        <w:tc>
          <w:tcPr>
            <w:tcW w:w="8998" w:type="dxa"/>
            <w:gridSpan w:val="5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226CD5" w:rsidRPr="00226CD5" w:rsidRDefault="00226CD5" w:rsidP="00226CD5">
            <w:r w:rsidRPr="00226CD5">
              <w:t>23694,33</w:t>
            </w:r>
          </w:p>
        </w:tc>
      </w:tr>
      <w:tr w:rsidR="00226CD5" w:rsidRPr="00226CD5" w:rsidTr="00226CD5">
        <w:trPr>
          <w:trHeight w:val="900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Технические осмотр</w:t>
            </w:r>
            <w:r>
              <w:t xml:space="preserve">ы </w:t>
            </w:r>
            <w:r w:rsidRPr="00226CD5">
              <w:t xml:space="preserve">конструкций, выявление неисправностей, составление дефектных актов, подготовка предложений </w:t>
            </w:r>
            <w:proofErr w:type="gramStart"/>
            <w:r w:rsidRPr="00226CD5">
              <w:t>по  проведению</w:t>
            </w:r>
            <w:proofErr w:type="gramEnd"/>
            <w:r w:rsidRPr="00226CD5">
              <w:t xml:space="preserve"> текущего и капитального ремонтов.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3815,42</w:t>
            </w:r>
          </w:p>
        </w:tc>
      </w:tr>
      <w:tr w:rsidR="00226CD5" w:rsidRPr="00226CD5" w:rsidTr="00226CD5">
        <w:trPr>
          <w:trHeight w:val="757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3290,11</w:t>
            </w:r>
          </w:p>
        </w:tc>
      </w:tr>
      <w:tr w:rsidR="00226CD5" w:rsidRPr="00226CD5" w:rsidTr="00226CD5">
        <w:trPr>
          <w:trHeight w:val="900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2903,04</w:t>
            </w:r>
          </w:p>
        </w:tc>
      </w:tr>
      <w:tr w:rsidR="00226CD5" w:rsidRPr="00226CD5" w:rsidTr="00226CD5">
        <w:trPr>
          <w:trHeight w:val="429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Техническое обслуживание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995,33</w:t>
            </w:r>
          </w:p>
        </w:tc>
      </w:tr>
      <w:tr w:rsidR="00226CD5" w:rsidRPr="00226CD5" w:rsidTr="00226CD5">
        <w:trPr>
          <w:trHeight w:val="600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2875,39</w:t>
            </w:r>
          </w:p>
        </w:tc>
      </w:tr>
      <w:tr w:rsidR="00226CD5" w:rsidRPr="00226CD5" w:rsidTr="00226CD5">
        <w:trPr>
          <w:trHeight w:val="500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3815,42</w:t>
            </w:r>
          </w:p>
        </w:tc>
      </w:tr>
      <w:tr w:rsidR="00226CD5" w:rsidRPr="00226CD5" w:rsidTr="00226CD5">
        <w:trPr>
          <w:trHeight w:val="677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1824,77</w:t>
            </w:r>
          </w:p>
        </w:tc>
      </w:tr>
      <w:tr w:rsidR="00226CD5" w:rsidRPr="00226CD5" w:rsidTr="00226CD5">
        <w:trPr>
          <w:trHeight w:val="300"/>
        </w:trPr>
        <w:tc>
          <w:tcPr>
            <w:tcW w:w="3183" w:type="dxa"/>
            <w:vMerge w:val="restart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226CD5">
              <w:rPr>
                <w:b/>
                <w:bCs/>
              </w:rPr>
              <w:t>вентканалов</w:t>
            </w:r>
            <w:proofErr w:type="spellEnd"/>
            <w:r w:rsidRPr="00226CD5">
              <w:rPr>
                <w:b/>
                <w:bCs/>
              </w:rPr>
              <w:t xml:space="preserve"> и дымоходов</w:t>
            </w:r>
          </w:p>
        </w:tc>
        <w:tc>
          <w:tcPr>
            <w:tcW w:w="5815" w:type="dxa"/>
            <w:gridSpan w:val="4"/>
            <w:vMerge w:val="restart"/>
            <w:hideMark/>
          </w:tcPr>
          <w:p w:rsidR="00226CD5" w:rsidRPr="00226CD5" w:rsidRDefault="00226CD5" w:rsidP="00226CD5">
            <w:r w:rsidRPr="00226CD5">
              <w:t>Оплата услуг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226CD5" w:rsidRPr="00226CD5" w:rsidRDefault="00226CD5" w:rsidP="00226CD5">
            <w:r w:rsidRPr="00226CD5">
              <w:t>442,37</w:t>
            </w:r>
          </w:p>
        </w:tc>
      </w:tr>
      <w:tr w:rsidR="00226CD5" w:rsidRPr="00226CD5" w:rsidTr="00226CD5">
        <w:trPr>
          <w:trHeight w:val="269"/>
        </w:trPr>
        <w:tc>
          <w:tcPr>
            <w:tcW w:w="3183" w:type="dxa"/>
            <w:vMerge/>
            <w:hideMark/>
          </w:tcPr>
          <w:p w:rsidR="00226CD5" w:rsidRPr="00226CD5" w:rsidRDefault="00226CD5">
            <w:pPr>
              <w:rPr>
                <w:b/>
                <w:bCs/>
              </w:rPr>
            </w:pPr>
          </w:p>
        </w:tc>
        <w:tc>
          <w:tcPr>
            <w:tcW w:w="5815" w:type="dxa"/>
            <w:gridSpan w:val="4"/>
            <w:vMerge/>
            <w:hideMark/>
          </w:tcPr>
          <w:p w:rsidR="00226CD5" w:rsidRPr="00226CD5" w:rsidRDefault="00226CD5"/>
        </w:tc>
        <w:tc>
          <w:tcPr>
            <w:tcW w:w="1701" w:type="dxa"/>
            <w:vMerge/>
            <w:hideMark/>
          </w:tcPr>
          <w:p w:rsidR="00226CD5" w:rsidRPr="00226CD5" w:rsidRDefault="00226CD5"/>
        </w:tc>
      </w:tr>
      <w:tr w:rsidR="00226CD5" w:rsidRPr="00226CD5" w:rsidTr="00226CD5">
        <w:trPr>
          <w:trHeight w:val="541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0</w:t>
            </w:r>
          </w:p>
        </w:tc>
      </w:tr>
      <w:tr w:rsidR="00226CD5" w:rsidRPr="00226CD5" w:rsidTr="00226CD5">
        <w:trPr>
          <w:trHeight w:val="570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2875,39</w:t>
            </w:r>
          </w:p>
        </w:tc>
      </w:tr>
      <w:tr w:rsidR="00226CD5" w:rsidRPr="00226CD5" w:rsidTr="00226CD5">
        <w:trPr>
          <w:trHeight w:val="300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Прочие услуги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 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857,09</w:t>
            </w:r>
          </w:p>
        </w:tc>
      </w:tr>
      <w:tr w:rsidR="00226CD5" w:rsidRPr="00226CD5" w:rsidTr="00226CD5">
        <w:trPr>
          <w:trHeight w:val="282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bookmarkStart w:id="0" w:name="_GoBack"/>
            <w:bookmarkEnd w:id="0"/>
            <w:r w:rsidRPr="00226CD5">
              <w:rPr>
                <w:b/>
                <w:bCs/>
              </w:rPr>
              <w:t>ОДН по электроснабжению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ОДН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>
            <w:r w:rsidRPr="00226CD5">
              <w:t> </w:t>
            </w:r>
          </w:p>
        </w:tc>
      </w:tr>
      <w:tr w:rsidR="00226CD5" w:rsidRPr="00226CD5" w:rsidTr="00226CD5">
        <w:trPr>
          <w:trHeight w:val="570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ОДН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>
            <w:r w:rsidRPr="00226CD5">
              <w:t> </w:t>
            </w:r>
          </w:p>
        </w:tc>
      </w:tr>
      <w:tr w:rsidR="00226CD5" w:rsidRPr="00226CD5" w:rsidTr="00226CD5">
        <w:trPr>
          <w:trHeight w:val="315"/>
        </w:trPr>
        <w:tc>
          <w:tcPr>
            <w:tcW w:w="8998" w:type="dxa"/>
            <w:gridSpan w:val="5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10178,57</w:t>
            </w:r>
          </w:p>
        </w:tc>
      </w:tr>
      <w:tr w:rsidR="00226CD5" w:rsidRPr="00226CD5" w:rsidTr="00226CD5">
        <w:trPr>
          <w:trHeight w:val="315"/>
        </w:trPr>
        <w:tc>
          <w:tcPr>
            <w:tcW w:w="3183" w:type="dxa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 </w:t>
            </w:r>
          </w:p>
        </w:tc>
        <w:tc>
          <w:tcPr>
            <w:tcW w:w="5815" w:type="dxa"/>
            <w:gridSpan w:val="4"/>
            <w:hideMark/>
          </w:tcPr>
          <w:p w:rsidR="00226CD5" w:rsidRPr="00226CD5" w:rsidRDefault="00226CD5" w:rsidP="00226CD5">
            <w:r w:rsidRPr="00226CD5">
              <w:t>Заявочный ремонт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>
            <w:r w:rsidRPr="00226CD5">
              <w:t> </w:t>
            </w:r>
          </w:p>
        </w:tc>
      </w:tr>
      <w:tr w:rsidR="00226CD5" w:rsidRPr="00226CD5" w:rsidTr="00226CD5">
        <w:trPr>
          <w:trHeight w:val="300"/>
        </w:trPr>
        <w:tc>
          <w:tcPr>
            <w:tcW w:w="3183" w:type="dxa"/>
            <w:vMerge w:val="restart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Водоснабжение</w:t>
            </w:r>
          </w:p>
        </w:tc>
        <w:tc>
          <w:tcPr>
            <w:tcW w:w="5815" w:type="dxa"/>
            <w:gridSpan w:val="4"/>
            <w:vMerge w:val="restart"/>
            <w:hideMark/>
          </w:tcPr>
          <w:p w:rsidR="00226CD5" w:rsidRPr="00226CD5" w:rsidRDefault="00226CD5" w:rsidP="00226CD5">
            <w:r w:rsidRPr="00226CD5">
              <w:t>Ремонт водопровода</w:t>
            </w:r>
          </w:p>
        </w:tc>
        <w:tc>
          <w:tcPr>
            <w:tcW w:w="1701" w:type="dxa"/>
            <w:vMerge w:val="restart"/>
            <w:noWrap/>
            <w:hideMark/>
          </w:tcPr>
          <w:p w:rsidR="00226CD5" w:rsidRPr="00226CD5" w:rsidRDefault="00226CD5" w:rsidP="00226CD5">
            <w:r w:rsidRPr="00226CD5">
              <w:t>10178,57</w:t>
            </w:r>
          </w:p>
        </w:tc>
      </w:tr>
      <w:tr w:rsidR="00226CD5" w:rsidRPr="00226CD5" w:rsidTr="00226CD5">
        <w:trPr>
          <w:trHeight w:val="269"/>
        </w:trPr>
        <w:tc>
          <w:tcPr>
            <w:tcW w:w="3183" w:type="dxa"/>
            <w:vMerge/>
            <w:hideMark/>
          </w:tcPr>
          <w:p w:rsidR="00226CD5" w:rsidRPr="00226CD5" w:rsidRDefault="00226CD5">
            <w:pPr>
              <w:rPr>
                <w:b/>
                <w:bCs/>
              </w:rPr>
            </w:pPr>
          </w:p>
        </w:tc>
        <w:tc>
          <w:tcPr>
            <w:tcW w:w="5815" w:type="dxa"/>
            <w:gridSpan w:val="4"/>
            <w:vMerge/>
            <w:hideMark/>
          </w:tcPr>
          <w:p w:rsidR="00226CD5" w:rsidRPr="00226CD5" w:rsidRDefault="00226CD5"/>
        </w:tc>
        <w:tc>
          <w:tcPr>
            <w:tcW w:w="1701" w:type="dxa"/>
            <w:vMerge/>
            <w:hideMark/>
          </w:tcPr>
          <w:p w:rsidR="00226CD5" w:rsidRPr="00226CD5" w:rsidRDefault="00226CD5"/>
        </w:tc>
      </w:tr>
      <w:tr w:rsidR="00226CD5" w:rsidRPr="00226CD5" w:rsidTr="00226CD5">
        <w:trPr>
          <w:trHeight w:val="315"/>
        </w:trPr>
        <w:tc>
          <w:tcPr>
            <w:tcW w:w="8998" w:type="dxa"/>
            <w:gridSpan w:val="5"/>
            <w:hideMark/>
          </w:tcPr>
          <w:p w:rsidR="00226CD5" w:rsidRPr="00226CD5" w:rsidRDefault="00226CD5">
            <w:pPr>
              <w:rPr>
                <w:b/>
                <w:bCs/>
              </w:rPr>
            </w:pPr>
            <w:r w:rsidRPr="00226CD5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226CD5" w:rsidRPr="00226CD5" w:rsidRDefault="00226CD5" w:rsidP="00226CD5">
            <w:r w:rsidRPr="00226CD5">
              <w:t>33872,9</w:t>
            </w:r>
          </w:p>
        </w:tc>
      </w:tr>
    </w:tbl>
    <w:p w:rsidR="00C116B5" w:rsidRDefault="00C116B5"/>
    <w:sectPr w:rsidR="00C116B5" w:rsidSect="00226CD5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1ED"/>
    <w:rsid w:val="000F51ED"/>
    <w:rsid w:val="00226CD5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CD4E"/>
  <w15:chartTrackingRefBased/>
  <w15:docId w15:val="{58AAABFD-6B55-4164-A2BD-04F17733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2026-02-17T11:18:00Z</dcterms:created>
  <dcterms:modified xsi:type="dcterms:W3CDTF">2026-02-17T11:21:00Z</dcterms:modified>
</cp:coreProperties>
</file>