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1456"/>
        <w:gridCol w:w="1393"/>
        <w:gridCol w:w="1401"/>
        <w:gridCol w:w="1661"/>
        <w:gridCol w:w="1640"/>
      </w:tblGrid>
      <w:tr w:rsidR="00D221CB" w:rsidRPr="00D221CB" w:rsidTr="00D221CB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221CB" w:rsidRPr="00D221CB" w:rsidRDefault="00D221CB" w:rsidP="00D221CB">
            <w:pPr>
              <w:jc w:val="center"/>
            </w:pPr>
            <w:r w:rsidRPr="00D221CB">
              <w:t>ОТЧЕТ</w:t>
            </w:r>
          </w:p>
        </w:tc>
      </w:tr>
      <w:tr w:rsidR="00D221CB" w:rsidRPr="00D221CB" w:rsidTr="00D221CB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221CB" w:rsidRPr="00D221CB" w:rsidRDefault="00D221CB" w:rsidP="00D221CB">
            <w:pPr>
              <w:jc w:val="center"/>
            </w:pPr>
            <w:r w:rsidRPr="00D221CB">
              <w:t xml:space="preserve">о выполнении управляющей организацией договора управления  многоквартирным домом, расположенным по адресу д. Филипповское </w:t>
            </w:r>
            <w:proofErr w:type="spellStart"/>
            <w:r w:rsidRPr="00D221CB">
              <w:t>г.о</w:t>
            </w:r>
            <w:proofErr w:type="spellEnd"/>
            <w:r w:rsidRPr="00D221CB">
              <w:t xml:space="preserve"> г. Бор, Нижегородской области, ул. Речная д. 14</w:t>
            </w:r>
          </w:p>
        </w:tc>
      </w:tr>
      <w:tr w:rsidR="00D221CB" w:rsidRPr="00D221CB" w:rsidTr="00D221CB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221CB" w:rsidRPr="00D221CB" w:rsidRDefault="00D221CB" w:rsidP="00D221CB">
            <w:pPr>
              <w:jc w:val="center"/>
            </w:pPr>
          </w:p>
        </w:tc>
      </w:tr>
      <w:tr w:rsidR="00D221CB" w:rsidRPr="00D221CB" w:rsidTr="00D221CB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221CB" w:rsidRPr="00D221CB" w:rsidRDefault="00D221CB" w:rsidP="00D221CB">
            <w:pPr>
              <w:jc w:val="center"/>
            </w:pPr>
            <w:r w:rsidRPr="00D221CB">
              <w:t>за 2025 год</w:t>
            </w:r>
          </w:p>
        </w:tc>
      </w:tr>
      <w:tr w:rsidR="00D221CB" w:rsidRPr="00D221CB" w:rsidTr="00D221CB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D221CB" w:rsidRPr="00D221CB" w:rsidRDefault="00D221CB">
            <w:r w:rsidRPr="00D221CB">
              <w:t xml:space="preserve">Суммы (в </w:t>
            </w:r>
            <w:proofErr w:type="spellStart"/>
            <w:r w:rsidRPr="00D221CB">
              <w:t>т.ч</w:t>
            </w:r>
            <w:proofErr w:type="spellEnd"/>
            <w:r w:rsidRPr="00D221CB">
              <w:t>. НДС)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hideMark/>
          </w:tcPr>
          <w:p w:rsidR="00D221CB" w:rsidRPr="00D221CB" w:rsidRDefault="00D221CB" w:rsidP="00D221CB">
            <w:r w:rsidRPr="00D221CB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D221CB" w:rsidRPr="00D221CB" w:rsidRDefault="00D221CB">
            <w:r w:rsidRPr="00D221CB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221CB" w:rsidRPr="00D221CB" w:rsidRDefault="00D221CB">
            <w:r w:rsidRPr="00D221CB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221CB" w:rsidRPr="00D221CB" w:rsidRDefault="00D221CB">
            <w:r w:rsidRPr="00D221CB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D221CB" w:rsidRPr="00D221CB" w:rsidRDefault="00D221CB">
            <w:r w:rsidRPr="00D221CB">
              <w:t xml:space="preserve">Всего, </w:t>
            </w:r>
            <w:proofErr w:type="spellStart"/>
            <w:r w:rsidRPr="00D221CB">
              <w:t>руб</w:t>
            </w:r>
            <w:proofErr w:type="spellEnd"/>
          </w:p>
        </w:tc>
      </w:tr>
      <w:tr w:rsidR="00D221CB" w:rsidRPr="00D221CB" w:rsidTr="00D221CB">
        <w:trPr>
          <w:trHeight w:val="495"/>
        </w:trPr>
        <w:tc>
          <w:tcPr>
            <w:tcW w:w="3227" w:type="dxa"/>
            <w:vMerge/>
            <w:hideMark/>
          </w:tcPr>
          <w:p w:rsidR="00D221CB" w:rsidRPr="00D221CB" w:rsidRDefault="00D221CB"/>
        </w:tc>
        <w:tc>
          <w:tcPr>
            <w:tcW w:w="893" w:type="dxa"/>
            <w:vMerge/>
            <w:hideMark/>
          </w:tcPr>
          <w:p w:rsidR="00D221CB" w:rsidRPr="00D221CB" w:rsidRDefault="00D221CB"/>
        </w:tc>
        <w:tc>
          <w:tcPr>
            <w:tcW w:w="1580" w:type="dxa"/>
            <w:vMerge/>
            <w:hideMark/>
          </w:tcPr>
          <w:p w:rsidR="00D221CB" w:rsidRPr="00D221CB" w:rsidRDefault="00D221CB"/>
        </w:tc>
        <w:tc>
          <w:tcPr>
            <w:tcW w:w="1401" w:type="dxa"/>
            <w:vMerge/>
            <w:hideMark/>
          </w:tcPr>
          <w:p w:rsidR="00D221CB" w:rsidRPr="00D221CB" w:rsidRDefault="00D221CB"/>
        </w:tc>
        <w:tc>
          <w:tcPr>
            <w:tcW w:w="1661" w:type="dxa"/>
            <w:vMerge/>
            <w:hideMark/>
          </w:tcPr>
          <w:p w:rsidR="00D221CB" w:rsidRPr="00D221CB" w:rsidRDefault="00D221CB"/>
        </w:tc>
        <w:tc>
          <w:tcPr>
            <w:tcW w:w="1640" w:type="dxa"/>
            <w:vMerge/>
            <w:hideMark/>
          </w:tcPr>
          <w:p w:rsidR="00D221CB" w:rsidRPr="00D221CB" w:rsidRDefault="00D221CB"/>
        </w:tc>
      </w:tr>
      <w:tr w:rsidR="00D221CB" w:rsidRPr="00D221CB" w:rsidTr="00D221CB">
        <w:trPr>
          <w:trHeight w:val="264"/>
        </w:trPr>
        <w:tc>
          <w:tcPr>
            <w:tcW w:w="3227" w:type="dxa"/>
            <w:hideMark/>
          </w:tcPr>
          <w:p w:rsidR="00D221CB" w:rsidRPr="00D221CB" w:rsidRDefault="00D221CB">
            <w:r w:rsidRPr="00D221CB">
              <w:t>Задолженность на начало года</w:t>
            </w:r>
          </w:p>
        </w:tc>
        <w:tc>
          <w:tcPr>
            <w:tcW w:w="893" w:type="dxa"/>
            <w:hideMark/>
          </w:tcPr>
          <w:p w:rsidR="00D221CB" w:rsidRPr="00D221CB" w:rsidRDefault="00D221CB" w:rsidP="00D221CB">
            <w:r w:rsidRPr="00D221CB">
              <w:t>477,31</w:t>
            </w:r>
          </w:p>
        </w:tc>
        <w:tc>
          <w:tcPr>
            <w:tcW w:w="1580" w:type="dxa"/>
            <w:hideMark/>
          </w:tcPr>
          <w:p w:rsidR="00D221CB" w:rsidRPr="00D221CB" w:rsidRDefault="00D221CB" w:rsidP="00D221CB">
            <w:r w:rsidRPr="00D221CB">
              <w:t>658,99</w:t>
            </w:r>
          </w:p>
        </w:tc>
        <w:tc>
          <w:tcPr>
            <w:tcW w:w="1401" w:type="dxa"/>
            <w:hideMark/>
          </w:tcPr>
          <w:p w:rsidR="00D221CB" w:rsidRPr="00D221CB" w:rsidRDefault="00D221CB" w:rsidP="00D221CB">
            <w:r w:rsidRPr="00D221CB">
              <w:t>0,00</w:t>
            </w:r>
          </w:p>
        </w:tc>
        <w:tc>
          <w:tcPr>
            <w:tcW w:w="1661" w:type="dxa"/>
            <w:hideMark/>
          </w:tcPr>
          <w:p w:rsidR="00D221CB" w:rsidRPr="00D221CB" w:rsidRDefault="00D221CB" w:rsidP="00D221CB">
            <w:r w:rsidRPr="00D221CB">
              <w:t>0,00</w:t>
            </w:r>
          </w:p>
        </w:tc>
        <w:tc>
          <w:tcPr>
            <w:tcW w:w="1640" w:type="dxa"/>
            <w:hideMark/>
          </w:tcPr>
          <w:p w:rsidR="00D221CB" w:rsidRPr="00D221CB" w:rsidRDefault="00D221CB" w:rsidP="00D221CB">
            <w:r w:rsidRPr="00D221CB">
              <w:t>1136,3</w:t>
            </w:r>
          </w:p>
        </w:tc>
      </w:tr>
      <w:tr w:rsidR="00D221CB" w:rsidRPr="00D221CB" w:rsidTr="00D221CB">
        <w:trPr>
          <w:trHeight w:val="315"/>
        </w:trPr>
        <w:tc>
          <w:tcPr>
            <w:tcW w:w="3227" w:type="dxa"/>
            <w:hideMark/>
          </w:tcPr>
          <w:p w:rsidR="00D221CB" w:rsidRPr="00D221CB" w:rsidRDefault="00D221CB">
            <w:r w:rsidRPr="00D221CB">
              <w:t>Начислено</w:t>
            </w:r>
          </w:p>
        </w:tc>
        <w:tc>
          <w:tcPr>
            <w:tcW w:w="893" w:type="dxa"/>
            <w:hideMark/>
          </w:tcPr>
          <w:p w:rsidR="00D221CB" w:rsidRPr="00D221CB" w:rsidRDefault="00D221CB" w:rsidP="00D221CB">
            <w:r w:rsidRPr="00D221CB">
              <w:t>6655,86</w:t>
            </w:r>
          </w:p>
        </w:tc>
        <w:tc>
          <w:tcPr>
            <w:tcW w:w="1580" w:type="dxa"/>
            <w:hideMark/>
          </w:tcPr>
          <w:p w:rsidR="00D221CB" w:rsidRPr="00D221CB" w:rsidRDefault="00D221CB" w:rsidP="00D221CB">
            <w:r w:rsidRPr="00D221CB">
              <w:t>9434,52</w:t>
            </w:r>
          </w:p>
        </w:tc>
        <w:tc>
          <w:tcPr>
            <w:tcW w:w="1401" w:type="dxa"/>
            <w:hideMark/>
          </w:tcPr>
          <w:p w:rsidR="00D221CB" w:rsidRPr="00D221CB" w:rsidRDefault="00D221CB" w:rsidP="00D221CB">
            <w:r w:rsidRPr="00D221CB">
              <w:t>0</w:t>
            </w:r>
          </w:p>
        </w:tc>
        <w:tc>
          <w:tcPr>
            <w:tcW w:w="1661" w:type="dxa"/>
            <w:hideMark/>
          </w:tcPr>
          <w:p w:rsidR="00D221CB" w:rsidRPr="00D221CB" w:rsidRDefault="00D221CB" w:rsidP="00D221CB">
            <w:r w:rsidRPr="00D221CB">
              <w:t>0</w:t>
            </w:r>
          </w:p>
        </w:tc>
        <w:tc>
          <w:tcPr>
            <w:tcW w:w="1640" w:type="dxa"/>
            <w:hideMark/>
          </w:tcPr>
          <w:p w:rsidR="00D221CB" w:rsidRPr="00D221CB" w:rsidRDefault="00D221CB" w:rsidP="00D221CB">
            <w:r w:rsidRPr="00D221CB">
              <w:t>16090,38</w:t>
            </w:r>
          </w:p>
        </w:tc>
      </w:tr>
      <w:tr w:rsidR="00D221CB" w:rsidRPr="00D221CB" w:rsidTr="00D221CB">
        <w:trPr>
          <w:trHeight w:val="315"/>
        </w:trPr>
        <w:tc>
          <w:tcPr>
            <w:tcW w:w="3227" w:type="dxa"/>
            <w:hideMark/>
          </w:tcPr>
          <w:p w:rsidR="00D221CB" w:rsidRPr="00D221CB" w:rsidRDefault="00D221CB">
            <w:r w:rsidRPr="00D221CB">
              <w:t>Оплачено жителями</w:t>
            </w:r>
          </w:p>
        </w:tc>
        <w:tc>
          <w:tcPr>
            <w:tcW w:w="893" w:type="dxa"/>
            <w:hideMark/>
          </w:tcPr>
          <w:p w:rsidR="00D221CB" w:rsidRPr="00D221CB" w:rsidRDefault="00D221CB" w:rsidP="00D221CB">
            <w:r w:rsidRPr="00D221CB">
              <w:t>6912,92</w:t>
            </w:r>
          </w:p>
        </w:tc>
        <w:tc>
          <w:tcPr>
            <w:tcW w:w="1580" w:type="dxa"/>
            <w:hideMark/>
          </w:tcPr>
          <w:p w:rsidR="00D221CB" w:rsidRPr="00D221CB" w:rsidRDefault="00D221CB" w:rsidP="00D221CB">
            <w:r w:rsidRPr="00D221CB">
              <w:t>9985,03</w:t>
            </w:r>
          </w:p>
        </w:tc>
        <w:tc>
          <w:tcPr>
            <w:tcW w:w="1401" w:type="dxa"/>
            <w:hideMark/>
          </w:tcPr>
          <w:p w:rsidR="00D221CB" w:rsidRPr="00D221CB" w:rsidRDefault="00D221CB" w:rsidP="00D221CB">
            <w:r w:rsidRPr="00D221CB">
              <w:t>0,00</w:t>
            </w:r>
          </w:p>
        </w:tc>
        <w:tc>
          <w:tcPr>
            <w:tcW w:w="1661" w:type="dxa"/>
            <w:hideMark/>
          </w:tcPr>
          <w:p w:rsidR="00D221CB" w:rsidRPr="00D221CB" w:rsidRDefault="00D221CB" w:rsidP="00D221CB">
            <w:r w:rsidRPr="00D221CB">
              <w:t>0,00</w:t>
            </w:r>
          </w:p>
        </w:tc>
        <w:tc>
          <w:tcPr>
            <w:tcW w:w="1640" w:type="dxa"/>
            <w:hideMark/>
          </w:tcPr>
          <w:p w:rsidR="00D221CB" w:rsidRPr="00D221CB" w:rsidRDefault="00D221CB" w:rsidP="00D221CB">
            <w:r w:rsidRPr="00D221CB">
              <w:t>16897,95</w:t>
            </w:r>
          </w:p>
        </w:tc>
      </w:tr>
      <w:tr w:rsidR="00D221CB" w:rsidRPr="00D221CB" w:rsidTr="00D221CB">
        <w:trPr>
          <w:trHeight w:val="315"/>
        </w:trPr>
        <w:tc>
          <w:tcPr>
            <w:tcW w:w="3227" w:type="dxa"/>
            <w:hideMark/>
          </w:tcPr>
          <w:p w:rsidR="00D221CB" w:rsidRPr="00D221CB" w:rsidRDefault="00D221CB">
            <w:r w:rsidRPr="00D221CB">
              <w:t>Задолженность жителей</w:t>
            </w:r>
          </w:p>
        </w:tc>
        <w:tc>
          <w:tcPr>
            <w:tcW w:w="893" w:type="dxa"/>
            <w:hideMark/>
          </w:tcPr>
          <w:p w:rsidR="00D221CB" w:rsidRPr="00D221CB" w:rsidRDefault="00D221CB" w:rsidP="00D221CB">
            <w:r w:rsidRPr="00D221CB">
              <w:t>220,25</w:t>
            </w:r>
          </w:p>
        </w:tc>
        <w:tc>
          <w:tcPr>
            <w:tcW w:w="1580" w:type="dxa"/>
            <w:hideMark/>
          </w:tcPr>
          <w:p w:rsidR="00D221CB" w:rsidRPr="00D221CB" w:rsidRDefault="00D221CB" w:rsidP="00D221CB">
            <w:r w:rsidRPr="00D221CB">
              <w:t>108,48</w:t>
            </w:r>
          </w:p>
        </w:tc>
        <w:tc>
          <w:tcPr>
            <w:tcW w:w="1401" w:type="dxa"/>
            <w:hideMark/>
          </w:tcPr>
          <w:p w:rsidR="00D221CB" w:rsidRPr="00D221CB" w:rsidRDefault="00D221CB" w:rsidP="00D221CB">
            <w:r w:rsidRPr="00D221CB">
              <w:t>0</w:t>
            </w:r>
          </w:p>
        </w:tc>
        <w:tc>
          <w:tcPr>
            <w:tcW w:w="1661" w:type="dxa"/>
            <w:hideMark/>
          </w:tcPr>
          <w:p w:rsidR="00D221CB" w:rsidRPr="00D221CB" w:rsidRDefault="00D221CB" w:rsidP="00D221CB">
            <w:r w:rsidRPr="00D221CB">
              <w:t>0</w:t>
            </w:r>
          </w:p>
        </w:tc>
        <w:tc>
          <w:tcPr>
            <w:tcW w:w="1640" w:type="dxa"/>
            <w:hideMark/>
          </w:tcPr>
          <w:p w:rsidR="00D221CB" w:rsidRPr="00D221CB" w:rsidRDefault="00D221CB" w:rsidP="00D221CB">
            <w:r w:rsidRPr="00D221CB">
              <w:t>328,73</w:t>
            </w:r>
          </w:p>
        </w:tc>
      </w:tr>
      <w:tr w:rsidR="00D221CB" w:rsidRPr="00D221CB" w:rsidTr="00D221CB">
        <w:trPr>
          <w:trHeight w:val="525"/>
        </w:trPr>
        <w:tc>
          <w:tcPr>
            <w:tcW w:w="3227" w:type="dxa"/>
            <w:hideMark/>
          </w:tcPr>
          <w:p w:rsidR="00D221CB" w:rsidRPr="00D221CB" w:rsidRDefault="00D221CB">
            <w:r w:rsidRPr="00D221CB">
              <w:t>Затрачено управляющей организацией</w:t>
            </w:r>
          </w:p>
        </w:tc>
        <w:tc>
          <w:tcPr>
            <w:tcW w:w="893" w:type="dxa"/>
            <w:hideMark/>
          </w:tcPr>
          <w:p w:rsidR="00D221CB" w:rsidRPr="00D221CB" w:rsidRDefault="00D221CB" w:rsidP="00D221CB">
            <w:r w:rsidRPr="00D221CB">
              <w:t>6655,86</w:t>
            </w:r>
          </w:p>
        </w:tc>
        <w:tc>
          <w:tcPr>
            <w:tcW w:w="1580" w:type="dxa"/>
            <w:hideMark/>
          </w:tcPr>
          <w:p w:rsidR="00D221CB" w:rsidRPr="00D221CB" w:rsidRDefault="00D221CB" w:rsidP="00D221CB">
            <w:r w:rsidRPr="00D221CB">
              <w:t>9434,52</w:t>
            </w:r>
          </w:p>
        </w:tc>
        <w:tc>
          <w:tcPr>
            <w:tcW w:w="1401" w:type="dxa"/>
            <w:hideMark/>
          </w:tcPr>
          <w:p w:rsidR="00D221CB" w:rsidRPr="00D221CB" w:rsidRDefault="00D221CB" w:rsidP="00D221CB">
            <w:r w:rsidRPr="00D221CB">
              <w:t>0</w:t>
            </w:r>
          </w:p>
        </w:tc>
        <w:tc>
          <w:tcPr>
            <w:tcW w:w="1661" w:type="dxa"/>
            <w:hideMark/>
          </w:tcPr>
          <w:p w:rsidR="00D221CB" w:rsidRPr="00D221CB" w:rsidRDefault="00D221CB" w:rsidP="00D221CB">
            <w:r w:rsidRPr="00D221CB">
              <w:t>0</w:t>
            </w:r>
          </w:p>
        </w:tc>
        <w:tc>
          <w:tcPr>
            <w:tcW w:w="1640" w:type="dxa"/>
            <w:hideMark/>
          </w:tcPr>
          <w:p w:rsidR="00D221CB" w:rsidRPr="00D221CB" w:rsidRDefault="00D221CB" w:rsidP="00D221CB">
            <w:r w:rsidRPr="00D221CB">
              <w:t>16090,38</w:t>
            </w:r>
          </w:p>
        </w:tc>
      </w:tr>
      <w:tr w:rsidR="00D221CB" w:rsidRPr="00D221CB" w:rsidTr="00D221CB">
        <w:trPr>
          <w:trHeight w:val="300"/>
        </w:trPr>
        <w:tc>
          <w:tcPr>
            <w:tcW w:w="3227" w:type="dxa"/>
            <w:hideMark/>
          </w:tcPr>
          <w:p w:rsidR="00D221CB" w:rsidRPr="00D221CB" w:rsidRDefault="00D221CB">
            <w:r w:rsidRPr="00D221CB">
              <w:t>Статья расходов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pPr>
              <w:jc w:val="center"/>
            </w:pPr>
            <w:r w:rsidRPr="00D221CB">
              <w:t>Наи</w:t>
            </w:r>
            <w:bookmarkStart w:id="0" w:name="_GoBack"/>
            <w:bookmarkEnd w:id="0"/>
            <w:r w:rsidRPr="00D221CB">
              <w:t>менование работ</w:t>
            </w:r>
          </w:p>
        </w:tc>
        <w:tc>
          <w:tcPr>
            <w:tcW w:w="1640" w:type="dxa"/>
            <w:hideMark/>
          </w:tcPr>
          <w:p w:rsidR="00D221CB" w:rsidRPr="00D221CB" w:rsidRDefault="00D221CB">
            <w:r w:rsidRPr="00D221CB">
              <w:t xml:space="preserve">Стоимость, </w:t>
            </w:r>
            <w:proofErr w:type="spellStart"/>
            <w:r w:rsidRPr="00D221CB">
              <w:t>руб</w:t>
            </w:r>
            <w:proofErr w:type="spellEnd"/>
          </w:p>
        </w:tc>
      </w:tr>
      <w:tr w:rsidR="00D221CB" w:rsidRPr="00D221CB" w:rsidTr="00D221CB">
        <w:trPr>
          <w:trHeight w:val="300"/>
        </w:trPr>
        <w:tc>
          <w:tcPr>
            <w:tcW w:w="8762" w:type="dxa"/>
            <w:gridSpan w:val="5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D221CB" w:rsidRPr="00D221CB" w:rsidRDefault="00D221CB" w:rsidP="00D221CB">
            <w:r w:rsidRPr="00D221CB">
              <w:t>6655,86</w:t>
            </w:r>
          </w:p>
        </w:tc>
      </w:tr>
      <w:tr w:rsidR="00D221CB" w:rsidRPr="00D221CB" w:rsidTr="00D221CB">
        <w:trPr>
          <w:trHeight w:val="765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 xml:space="preserve">Технические </w:t>
            </w:r>
            <w:proofErr w:type="gramStart"/>
            <w:r w:rsidRPr="00D221CB">
              <w:t>осмотры  конструкций</w:t>
            </w:r>
            <w:proofErr w:type="gramEnd"/>
            <w:r w:rsidRPr="00D221CB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1783,51</w:t>
            </w:r>
          </w:p>
        </w:tc>
      </w:tr>
      <w:tr w:rsidR="00D221CB" w:rsidRPr="00D221CB" w:rsidTr="00D221CB">
        <w:trPr>
          <w:trHeight w:val="765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0</w:t>
            </w:r>
          </w:p>
        </w:tc>
      </w:tr>
      <w:tr w:rsidR="00D221CB" w:rsidRPr="00D221CB" w:rsidTr="00D221CB">
        <w:trPr>
          <w:trHeight w:val="765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0</w:t>
            </w:r>
          </w:p>
        </w:tc>
      </w:tr>
      <w:tr w:rsidR="00D221CB" w:rsidRPr="00D221CB" w:rsidTr="00D221CB">
        <w:trPr>
          <w:trHeight w:val="765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0</w:t>
            </w:r>
          </w:p>
        </w:tc>
      </w:tr>
      <w:tr w:rsidR="00D221CB" w:rsidRPr="00D221CB" w:rsidTr="00D221CB">
        <w:trPr>
          <w:trHeight w:val="510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1344,1</w:t>
            </w:r>
          </w:p>
        </w:tc>
      </w:tr>
      <w:tr w:rsidR="00D221CB" w:rsidRPr="00D221CB" w:rsidTr="00D221CB">
        <w:trPr>
          <w:trHeight w:val="510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1783,51</w:t>
            </w:r>
          </w:p>
        </w:tc>
      </w:tr>
      <w:tr w:rsidR="00D221CB" w:rsidRPr="00D221CB" w:rsidTr="00D221CB">
        <w:trPr>
          <w:trHeight w:val="765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0</w:t>
            </w:r>
          </w:p>
        </w:tc>
      </w:tr>
      <w:tr w:rsidR="00D221CB" w:rsidRPr="00D221CB" w:rsidTr="00D221CB">
        <w:trPr>
          <w:trHeight w:val="300"/>
        </w:trPr>
        <w:tc>
          <w:tcPr>
            <w:tcW w:w="3227" w:type="dxa"/>
            <w:vMerge w:val="restart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221CB">
              <w:rPr>
                <w:b/>
                <w:bCs/>
              </w:rPr>
              <w:t>вентканалов</w:t>
            </w:r>
            <w:proofErr w:type="spellEnd"/>
            <w:r w:rsidRPr="00D221CB">
              <w:rPr>
                <w:b/>
                <w:bCs/>
              </w:rPr>
              <w:t xml:space="preserve"> и дымоходов</w:t>
            </w:r>
          </w:p>
        </w:tc>
        <w:tc>
          <w:tcPr>
            <w:tcW w:w="5535" w:type="dxa"/>
            <w:gridSpan w:val="4"/>
            <w:vMerge w:val="restart"/>
            <w:hideMark/>
          </w:tcPr>
          <w:p w:rsidR="00D221CB" w:rsidRPr="00D221CB" w:rsidRDefault="00D221CB" w:rsidP="00D221CB">
            <w:r w:rsidRPr="00D221CB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D221CB" w:rsidRPr="00D221CB" w:rsidRDefault="00D221CB" w:rsidP="00D221CB">
            <w:r w:rsidRPr="00D221CB">
              <w:t>0</w:t>
            </w:r>
          </w:p>
        </w:tc>
      </w:tr>
      <w:tr w:rsidR="00D221CB" w:rsidRPr="00D221CB" w:rsidTr="00D221CB">
        <w:trPr>
          <w:trHeight w:val="269"/>
        </w:trPr>
        <w:tc>
          <w:tcPr>
            <w:tcW w:w="3227" w:type="dxa"/>
            <w:vMerge/>
            <w:hideMark/>
          </w:tcPr>
          <w:p w:rsidR="00D221CB" w:rsidRPr="00D221CB" w:rsidRDefault="00D221CB">
            <w:pPr>
              <w:rPr>
                <w:b/>
                <w:bCs/>
              </w:rPr>
            </w:pPr>
          </w:p>
        </w:tc>
        <w:tc>
          <w:tcPr>
            <w:tcW w:w="5535" w:type="dxa"/>
            <w:gridSpan w:val="4"/>
            <w:vMerge/>
            <w:hideMark/>
          </w:tcPr>
          <w:p w:rsidR="00D221CB" w:rsidRPr="00D221CB" w:rsidRDefault="00D221CB"/>
        </w:tc>
        <w:tc>
          <w:tcPr>
            <w:tcW w:w="1640" w:type="dxa"/>
            <w:vMerge/>
            <w:hideMark/>
          </w:tcPr>
          <w:p w:rsidR="00D221CB" w:rsidRPr="00D221CB" w:rsidRDefault="00D221CB"/>
        </w:tc>
      </w:tr>
      <w:tr w:rsidR="00D221CB" w:rsidRPr="00D221CB" w:rsidTr="00D221CB">
        <w:trPr>
          <w:trHeight w:val="538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0</w:t>
            </w:r>
          </w:p>
        </w:tc>
      </w:tr>
      <w:tr w:rsidR="00D221CB" w:rsidRPr="00D221CB" w:rsidTr="00D221CB">
        <w:trPr>
          <w:trHeight w:val="300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Прочие услуги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 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400,64</w:t>
            </w:r>
          </w:p>
        </w:tc>
      </w:tr>
      <w:tr w:rsidR="00D221CB" w:rsidRPr="00D221CB" w:rsidTr="00D221CB">
        <w:trPr>
          <w:trHeight w:val="510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1344,1</w:t>
            </w:r>
          </w:p>
        </w:tc>
      </w:tr>
      <w:tr w:rsidR="00D221CB" w:rsidRPr="00D221CB" w:rsidTr="00D221CB">
        <w:trPr>
          <w:trHeight w:val="300"/>
        </w:trPr>
        <w:tc>
          <w:tcPr>
            <w:tcW w:w="8762" w:type="dxa"/>
            <w:gridSpan w:val="5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0</w:t>
            </w:r>
          </w:p>
        </w:tc>
      </w:tr>
      <w:tr w:rsidR="00D221CB" w:rsidRPr="00D221CB" w:rsidTr="00D221CB">
        <w:trPr>
          <w:trHeight w:val="300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ОДН по электроснабжению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ОДН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>
            <w:r w:rsidRPr="00D221CB">
              <w:t> </w:t>
            </w:r>
          </w:p>
        </w:tc>
      </w:tr>
      <w:tr w:rsidR="00D221CB" w:rsidRPr="00D221CB" w:rsidTr="00D221CB">
        <w:trPr>
          <w:trHeight w:val="510"/>
        </w:trPr>
        <w:tc>
          <w:tcPr>
            <w:tcW w:w="3227" w:type="dxa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ОДН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>
            <w:r w:rsidRPr="00D221CB">
              <w:t> </w:t>
            </w:r>
          </w:p>
        </w:tc>
      </w:tr>
      <w:tr w:rsidR="00D221CB" w:rsidRPr="00D221CB" w:rsidTr="00D221CB">
        <w:trPr>
          <w:trHeight w:val="300"/>
        </w:trPr>
        <w:tc>
          <w:tcPr>
            <w:tcW w:w="8762" w:type="dxa"/>
            <w:gridSpan w:val="5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9434,52</w:t>
            </w:r>
          </w:p>
        </w:tc>
      </w:tr>
      <w:tr w:rsidR="00D221CB" w:rsidRPr="00D221CB" w:rsidTr="00D221CB">
        <w:trPr>
          <w:trHeight w:val="300"/>
        </w:trPr>
        <w:tc>
          <w:tcPr>
            <w:tcW w:w="3227" w:type="dxa"/>
            <w:hideMark/>
          </w:tcPr>
          <w:p w:rsidR="00D221CB" w:rsidRPr="00D221CB" w:rsidRDefault="00D221CB">
            <w:r w:rsidRPr="00D221CB">
              <w:t> </w:t>
            </w:r>
          </w:p>
        </w:tc>
        <w:tc>
          <w:tcPr>
            <w:tcW w:w="5535" w:type="dxa"/>
            <w:gridSpan w:val="4"/>
            <w:hideMark/>
          </w:tcPr>
          <w:p w:rsidR="00D221CB" w:rsidRPr="00D221CB" w:rsidRDefault="00D221CB" w:rsidP="00D221CB">
            <w:r w:rsidRPr="00D221CB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r w:rsidRPr="00D221CB">
              <w:t>9434,52</w:t>
            </w:r>
          </w:p>
        </w:tc>
      </w:tr>
      <w:tr w:rsidR="00D221CB" w:rsidRPr="00D221CB" w:rsidTr="00D221CB">
        <w:trPr>
          <w:trHeight w:val="300"/>
        </w:trPr>
        <w:tc>
          <w:tcPr>
            <w:tcW w:w="8762" w:type="dxa"/>
            <w:gridSpan w:val="5"/>
            <w:hideMark/>
          </w:tcPr>
          <w:p w:rsidR="00D221CB" w:rsidRPr="00D221CB" w:rsidRDefault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D221CB" w:rsidRPr="00D221CB" w:rsidRDefault="00D221CB" w:rsidP="00D221CB">
            <w:pPr>
              <w:rPr>
                <w:b/>
                <w:bCs/>
              </w:rPr>
            </w:pPr>
            <w:r w:rsidRPr="00D221CB">
              <w:rPr>
                <w:b/>
                <w:bCs/>
              </w:rPr>
              <w:t>16090,38</w:t>
            </w:r>
          </w:p>
        </w:tc>
      </w:tr>
    </w:tbl>
    <w:p w:rsidR="00C116B5" w:rsidRDefault="00C116B5"/>
    <w:sectPr w:rsidR="00C116B5" w:rsidSect="00D221CB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C62"/>
    <w:rsid w:val="00395C62"/>
    <w:rsid w:val="00C116B5"/>
    <w:rsid w:val="00D2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D554B-CD2B-4C04-835A-E053E700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2026-02-17T12:44:00Z</dcterms:created>
  <dcterms:modified xsi:type="dcterms:W3CDTF">2026-02-17T12:45:00Z</dcterms:modified>
</cp:coreProperties>
</file>